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0F" w:rsidRPr="00AA65FD" w:rsidRDefault="00ED050F" w:rsidP="00ED050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Обжалование решений контрольного органа, действий</w:t>
      </w:r>
    </w:p>
    <w:p w:rsidR="00B23D7D" w:rsidRPr="00AA65FD" w:rsidRDefault="00ED050F" w:rsidP="00ED050F">
      <w:pPr>
        <w:jc w:val="center"/>
        <w:rPr>
          <w:b/>
          <w:sz w:val="24"/>
          <w:szCs w:val="24"/>
        </w:rPr>
      </w:pPr>
      <w:r w:rsidRPr="00AA65FD">
        <w:rPr>
          <w:b/>
          <w:sz w:val="24"/>
          <w:szCs w:val="24"/>
        </w:rPr>
        <w:t>(бездействия) его должностных лиц</w:t>
      </w:r>
    </w:p>
    <w:p w:rsidR="00ED050F" w:rsidRPr="00ED050F" w:rsidRDefault="00ED050F" w:rsidP="00ED050F">
      <w:pPr>
        <w:jc w:val="center"/>
        <w:rPr>
          <w:b/>
        </w:rPr>
      </w:pPr>
    </w:p>
    <w:p w:rsidR="00E173F1" w:rsidRPr="00AA65FD" w:rsidRDefault="00E173F1" w:rsidP="00E937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65FD">
        <w:rPr>
          <w:sz w:val="24"/>
          <w:szCs w:val="24"/>
        </w:rPr>
        <w:t>В соответствии со статьей 40</w:t>
      </w:r>
      <w:r w:rsidR="00BB2211" w:rsidRPr="00AA65FD">
        <w:rPr>
          <w:sz w:val="24"/>
          <w:szCs w:val="24"/>
        </w:rPr>
        <w:t xml:space="preserve"> </w:t>
      </w:r>
      <w:r w:rsidRPr="00AA65FD">
        <w:rPr>
          <w:sz w:val="24"/>
          <w:szCs w:val="24"/>
        </w:rPr>
        <w:t>Федерального</w:t>
      </w:r>
      <w:r w:rsidR="00BB2211" w:rsidRPr="00AA65FD">
        <w:rPr>
          <w:sz w:val="24"/>
          <w:szCs w:val="24"/>
        </w:rPr>
        <w:t xml:space="preserve"> закон</w:t>
      </w:r>
      <w:r w:rsidRPr="00AA65FD">
        <w:rPr>
          <w:sz w:val="24"/>
          <w:szCs w:val="24"/>
        </w:rPr>
        <w:t>а</w:t>
      </w:r>
      <w:r w:rsidR="00BB2211" w:rsidRPr="00AA65FD">
        <w:rPr>
          <w:sz w:val="24"/>
          <w:szCs w:val="24"/>
        </w:rPr>
        <w:t xml:space="preserve"> от 31.07.2020</w:t>
      </w:r>
      <w:r w:rsidR="00AA65FD">
        <w:rPr>
          <w:sz w:val="24"/>
          <w:szCs w:val="24"/>
        </w:rPr>
        <w:t xml:space="preserve"> </w:t>
      </w:r>
      <w:r w:rsidR="00BB2211" w:rsidRPr="00AA65FD">
        <w:rPr>
          <w:sz w:val="24"/>
          <w:szCs w:val="24"/>
        </w:rPr>
        <w:t>№ 248-</w:t>
      </w:r>
      <w:proofErr w:type="gramStart"/>
      <w:r w:rsidR="00BB2211" w:rsidRPr="00AA65FD">
        <w:rPr>
          <w:sz w:val="24"/>
          <w:szCs w:val="24"/>
        </w:rPr>
        <w:t>ФЗ</w:t>
      </w:r>
      <w:r w:rsidR="00AA65FD">
        <w:rPr>
          <w:sz w:val="24"/>
          <w:szCs w:val="24"/>
        </w:rPr>
        <w:br/>
      </w:r>
      <w:r w:rsidR="00BB2211" w:rsidRPr="00AA65FD">
        <w:rPr>
          <w:sz w:val="24"/>
          <w:szCs w:val="24"/>
        </w:rPr>
        <w:t>«</w:t>
      </w:r>
      <w:proofErr w:type="gramEnd"/>
      <w:r w:rsidR="008938DC">
        <w:rPr>
          <w:sz w:val="24"/>
          <w:szCs w:val="24"/>
        </w:rPr>
        <w:t xml:space="preserve">О </w:t>
      </w:r>
      <w:r w:rsidR="00BB2211" w:rsidRPr="00AA65FD">
        <w:rPr>
          <w:sz w:val="24"/>
          <w:szCs w:val="24"/>
        </w:rPr>
        <w:t xml:space="preserve">государственном контроле (надзоре) и муниципальном контроле в Российской Федерации» </w:t>
      </w:r>
      <w:r w:rsidRPr="00AA65FD">
        <w:rPr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E173F1" w:rsidRPr="00AA65FD" w:rsidRDefault="00E173F1" w:rsidP="00E937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65FD">
        <w:rPr>
          <w:sz w:val="24"/>
          <w:szCs w:val="24"/>
        </w:rPr>
        <w:t>1) решений о проведении контрольных (надзорных) мероприятий;</w:t>
      </w:r>
    </w:p>
    <w:p w:rsidR="00E173F1" w:rsidRPr="00AA65FD" w:rsidRDefault="00E173F1" w:rsidP="00E937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65FD">
        <w:rPr>
          <w:sz w:val="24"/>
          <w:szCs w:val="24"/>
        </w:rPr>
        <w:t>2) актов контрольных (надзорных) мероприятий, предписаний об устранении выявленных нарушений;</w:t>
      </w:r>
    </w:p>
    <w:p w:rsidR="00E173F1" w:rsidRPr="00AA65FD" w:rsidRDefault="00E173F1" w:rsidP="00E937E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A65FD">
        <w:rPr>
          <w:sz w:val="24"/>
          <w:szCs w:val="24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 xml:space="preserve">6) иных решений, принимаемых контрольным органом по итогам профилактических и (или) контрольных мероприятий, предусмотренных Федеральным </w:t>
      </w:r>
      <w:hyperlink r:id="rId6">
        <w:r w:rsidRPr="00AA65F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A65FD">
        <w:rPr>
          <w:rFonts w:ascii="Times New Roman" w:hAnsi="Times New Roman" w:cs="Times New Roman"/>
          <w:sz w:val="24"/>
          <w:szCs w:val="24"/>
        </w:rPr>
        <w:t xml:space="preserve"> </w:t>
      </w:r>
      <w:r w:rsidR="008938DC">
        <w:rPr>
          <w:rFonts w:ascii="Times New Roman" w:hAnsi="Times New Roman" w:cs="Times New Roman"/>
          <w:sz w:val="24"/>
          <w:szCs w:val="24"/>
        </w:rPr>
        <w:t>№</w:t>
      </w:r>
      <w:r w:rsidRPr="00AA65FD">
        <w:rPr>
          <w:rFonts w:ascii="Times New Roman" w:hAnsi="Times New Roman" w:cs="Times New Roman"/>
          <w:sz w:val="24"/>
          <w:szCs w:val="24"/>
        </w:rPr>
        <w:t xml:space="preserve"> 248-ФЗ, в отношении контролируемых лиц или объектов контроля.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 xml:space="preserve"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</w:t>
      </w:r>
      <w:hyperlink w:anchor="P279">
        <w:r w:rsidRPr="00AA65FD">
          <w:rPr>
            <w:rFonts w:ascii="Times New Roman" w:hAnsi="Times New Roman" w:cs="Times New Roman"/>
            <w:color w:val="0000FF"/>
            <w:sz w:val="24"/>
            <w:szCs w:val="24"/>
          </w:rPr>
          <w:t>абзацем вторым</w:t>
        </w:r>
      </w:hyperlink>
      <w:r w:rsidRPr="00AA65FD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79"/>
      <w:bookmarkEnd w:id="0"/>
      <w:r w:rsidRPr="00AA65FD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наличном приеме руководителя контрольного органа с предварительным информированием его о наличии в жалобе (документах) сведений, составляющих государственную или иную охраняемую законом тайну.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на предписание контрольного органа может быть подана в течение 10 (десяти) рабочих дней с момента получения контролируемым лицом предписания.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Контролируемое лицо, подавшее жалобу, до принятия решения по жалобе может ее отозвать. При этом повторное направление жалобы по тем же основаниям не допускается.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Руководителем контрольного органа в срок не позднее 2 (двух) рабочих дней со дня регистрации ходатайства принимается решение: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1) о восстановлении срока подачи жалобы;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2) об отказе в восстановлении срока подачи жалобы.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Информация о принятом решении направляется контролируемому лицу, подавшему ходатайство, в течение одного рабочего дня с момента принятия решения.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Руководителем контрольного органа в срок не позднее 2 (двух) рабочих дней со дня регистрации ходатайства принимается решение: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lastRenderedPageBreak/>
        <w:t>1) о восстановлении срока подачи жалобы;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2) об отказе в восстановлении срока подачи жалобы.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Информация о принятом решении направляется контролируемому лицу, подавшему ходатайство, в течение одного рабочего дня с момента принятия решения.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Руководителем контрольного органа в срок не позднее 2 (двух) рабочих дней со дня регистрации жалобы принимается решение: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2) об отказе в приостановлении исполнения обжалуемого решения контрольного органа.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 xml:space="preserve">Жалоба должна содержать сведения, предусмотренные </w:t>
      </w:r>
      <w:hyperlink r:id="rId7">
        <w:r w:rsidRPr="00AA65FD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41</w:t>
        </w:r>
      </w:hyperlink>
      <w:r w:rsidRPr="00AA65F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A65FD">
        <w:rPr>
          <w:rFonts w:ascii="Times New Roman" w:hAnsi="Times New Roman" w:cs="Times New Roman"/>
          <w:sz w:val="24"/>
          <w:szCs w:val="24"/>
        </w:rPr>
        <w:t>№</w:t>
      </w:r>
      <w:r w:rsidRPr="00AA65FD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 xml:space="preserve">Контрольный орган принимает решение об отказе в рассмотрении жалобы в течение 5 (пяти) рабочих дней со дня получения жалобы при наличии оснований, предусмотренных </w:t>
      </w:r>
      <w:hyperlink r:id="rId8">
        <w:r w:rsidRPr="00AA65FD">
          <w:rPr>
            <w:rFonts w:ascii="Times New Roman" w:hAnsi="Times New Roman" w:cs="Times New Roman"/>
            <w:color w:val="0000FF"/>
            <w:sz w:val="24"/>
            <w:szCs w:val="24"/>
          </w:rPr>
          <w:t>статьей 42</w:t>
        </w:r>
      </w:hyperlink>
      <w:r w:rsidRPr="00AA65FD">
        <w:rPr>
          <w:rFonts w:ascii="Times New Roman" w:hAnsi="Times New Roman" w:cs="Times New Roman"/>
          <w:sz w:val="24"/>
          <w:szCs w:val="24"/>
        </w:rPr>
        <w:t xml:space="preserve"> Федерального закона N 248-ФЗ.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подлежит рассмотрению уполномоченным на рассмотрение жалобы органом в течение 15 (пятнадцати) рабочих дней со дня ее регистрации в подсистеме досудебного обжалования.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(пять) рабочих дней с момента направления запроса.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По итогам рассмотрения жалобы руководитель контрольного органа принимает одно из следующих решений: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1) оставляет жалобу без удовлетворения;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3) отменяет решение контрольного органа полностью и принимает новое решение;</w:t>
      </w:r>
    </w:p>
    <w:p w:rsidR="00ED050F" w:rsidRPr="00AA65FD" w:rsidRDefault="00ED050F" w:rsidP="00ED05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E173F1" w:rsidRPr="008938DC" w:rsidRDefault="00ED050F" w:rsidP="008938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5FD">
        <w:rPr>
          <w:rFonts w:ascii="Times New Roman" w:hAnsi="Times New Roman" w:cs="Times New Roman"/>
          <w:sz w:val="24"/>
          <w:szCs w:val="24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  <w:bookmarkStart w:id="1" w:name="_GoBack"/>
      <w:bookmarkEnd w:id="1"/>
    </w:p>
    <w:sectPr w:rsidR="00E173F1" w:rsidRPr="008938DC" w:rsidSect="008938DC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EF" w:rsidRDefault="00EE4CEF" w:rsidP="008938DC">
      <w:r>
        <w:separator/>
      </w:r>
    </w:p>
  </w:endnote>
  <w:endnote w:type="continuationSeparator" w:id="0">
    <w:p w:rsidR="00EE4CEF" w:rsidRDefault="00EE4CEF" w:rsidP="0089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EF" w:rsidRDefault="00EE4CEF" w:rsidP="008938DC">
      <w:r>
        <w:separator/>
      </w:r>
    </w:p>
  </w:footnote>
  <w:footnote w:type="continuationSeparator" w:id="0">
    <w:p w:rsidR="00EE4CEF" w:rsidRDefault="00EE4CEF" w:rsidP="00893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66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938DC" w:rsidRPr="008938DC" w:rsidRDefault="008938DC" w:rsidP="008938DC">
        <w:pPr>
          <w:pStyle w:val="a3"/>
          <w:jc w:val="center"/>
          <w:rPr>
            <w:sz w:val="20"/>
            <w:szCs w:val="20"/>
          </w:rPr>
        </w:pPr>
        <w:r w:rsidRPr="008938DC">
          <w:rPr>
            <w:sz w:val="20"/>
            <w:szCs w:val="20"/>
          </w:rPr>
          <w:fldChar w:fldCharType="begin"/>
        </w:r>
        <w:r w:rsidRPr="008938DC">
          <w:rPr>
            <w:sz w:val="20"/>
            <w:szCs w:val="20"/>
          </w:rPr>
          <w:instrText>PAGE   \* MERGEFORMAT</w:instrText>
        </w:r>
        <w:r w:rsidRPr="008938D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8938D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E3"/>
    <w:rsid w:val="0035177A"/>
    <w:rsid w:val="008938DC"/>
    <w:rsid w:val="00976CE3"/>
    <w:rsid w:val="00993835"/>
    <w:rsid w:val="009A76DB"/>
    <w:rsid w:val="00A24B72"/>
    <w:rsid w:val="00AA65FD"/>
    <w:rsid w:val="00B23D7D"/>
    <w:rsid w:val="00BB2211"/>
    <w:rsid w:val="00E173F1"/>
    <w:rsid w:val="00E937E8"/>
    <w:rsid w:val="00ED050F"/>
    <w:rsid w:val="00E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0D14D4-E3B8-436C-B762-4C3DDA6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7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3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38DC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93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38D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04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0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Шкопкина Татьяна Анатольевна</dc:creator>
  <cp:lastModifiedBy>Гальцева Наталия Генриховна</cp:lastModifiedBy>
  <cp:revision>4</cp:revision>
  <dcterms:created xsi:type="dcterms:W3CDTF">2023-12-06T06:01:00Z</dcterms:created>
  <dcterms:modified xsi:type="dcterms:W3CDTF">2026-02-17T09:03:00Z</dcterms:modified>
</cp:coreProperties>
</file>