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180" w:rsidRDefault="00EC3180" w:rsidP="00EC3180">
      <w:pPr>
        <w:pStyle w:val="Default"/>
      </w:pPr>
    </w:p>
    <w:p w:rsidR="00EC3180" w:rsidRPr="0025562A" w:rsidRDefault="00EC3180" w:rsidP="00EC3180">
      <w:pPr>
        <w:pStyle w:val="Default"/>
        <w:jc w:val="center"/>
        <w:rPr>
          <w:sz w:val="28"/>
          <w:szCs w:val="28"/>
        </w:rPr>
      </w:pPr>
      <w:r w:rsidRPr="0025562A">
        <w:rPr>
          <w:b/>
          <w:bCs/>
          <w:sz w:val="28"/>
          <w:szCs w:val="28"/>
        </w:rPr>
        <w:t>Перечень индикаторов риска</w:t>
      </w:r>
      <w:r w:rsidRPr="0025562A">
        <w:rPr>
          <w:sz w:val="28"/>
          <w:szCs w:val="28"/>
        </w:rPr>
        <w:t xml:space="preserve"> </w:t>
      </w:r>
      <w:r w:rsidRPr="0025562A">
        <w:rPr>
          <w:b/>
          <w:bCs/>
          <w:sz w:val="28"/>
          <w:szCs w:val="28"/>
        </w:rPr>
        <w:t>нарушения обязательных требований,</w:t>
      </w:r>
    </w:p>
    <w:p w:rsidR="00EC3180" w:rsidRPr="0025562A" w:rsidRDefault="00EC3180" w:rsidP="00EC3180">
      <w:pPr>
        <w:pStyle w:val="Default"/>
        <w:jc w:val="center"/>
        <w:rPr>
          <w:sz w:val="28"/>
          <w:szCs w:val="28"/>
        </w:rPr>
      </w:pPr>
      <w:r w:rsidRPr="0025562A">
        <w:rPr>
          <w:b/>
          <w:bCs/>
          <w:sz w:val="28"/>
          <w:szCs w:val="28"/>
        </w:rPr>
        <w:t>проверяемых в рамках осуществления муниципального</w:t>
      </w:r>
    </w:p>
    <w:p w:rsidR="00EC3180" w:rsidRPr="0025562A" w:rsidRDefault="00EC3180" w:rsidP="00EC3180">
      <w:pPr>
        <w:pStyle w:val="Default"/>
        <w:jc w:val="center"/>
        <w:rPr>
          <w:b/>
          <w:bCs/>
          <w:sz w:val="28"/>
          <w:szCs w:val="28"/>
        </w:rPr>
      </w:pPr>
      <w:r w:rsidRPr="0025562A">
        <w:rPr>
          <w:b/>
          <w:bCs/>
          <w:sz w:val="28"/>
          <w:szCs w:val="28"/>
        </w:rPr>
        <w:t>жилищного контроля в городском округе Самара</w:t>
      </w:r>
    </w:p>
    <w:p w:rsidR="00EC3180" w:rsidRPr="0025562A" w:rsidRDefault="00EC3180" w:rsidP="00EC3180">
      <w:pPr>
        <w:pStyle w:val="Default"/>
        <w:jc w:val="center"/>
        <w:rPr>
          <w:b/>
          <w:bCs/>
          <w:sz w:val="28"/>
          <w:szCs w:val="28"/>
        </w:rPr>
      </w:pPr>
    </w:p>
    <w:p w:rsidR="00EC3180" w:rsidRPr="0025562A" w:rsidRDefault="00EC3180" w:rsidP="00EC3180">
      <w:pPr>
        <w:pStyle w:val="Default"/>
        <w:jc w:val="center"/>
        <w:rPr>
          <w:sz w:val="28"/>
          <w:szCs w:val="28"/>
        </w:rPr>
      </w:pPr>
    </w:p>
    <w:p w:rsidR="00EC3180" w:rsidRPr="0025562A" w:rsidRDefault="00EC3180" w:rsidP="00EC3180">
      <w:pPr>
        <w:pStyle w:val="Default"/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 w:rsidRPr="0025562A">
        <w:rPr>
          <w:color w:val="auto"/>
          <w:sz w:val="28"/>
          <w:szCs w:val="28"/>
        </w:rPr>
        <w:t xml:space="preserve">Наличие у контрольного органа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</w:t>
      </w:r>
      <w:bookmarkStart w:id="0" w:name="_GoBack"/>
      <w:bookmarkEnd w:id="0"/>
      <w:r w:rsidRPr="0025562A">
        <w:rPr>
          <w:color w:val="auto"/>
          <w:sz w:val="28"/>
          <w:szCs w:val="28"/>
        </w:rPr>
        <w:t xml:space="preserve">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 </w:t>
      </w:r>
    </w:p>
    <w:p w:rsidR="00EC3180" w:rsidRPr="0025562A" w:rsidRDefault="00EC3180" w:rsidP="00EC3180">
      <w:pPr>
        <w:pStyle w:val="Default"/>
        <w:tabs>
          <w:tab w:val="left" w:pos="567"/>
          <w:tab w:val="left" w:pos="851"/>
          <w:tab w:val="left" w:pos="993"/>
          <w:tab w:val="left" w:pos="1276"/>
        </w:tabs>
        <w:ind w:left="709"/>
        <w:jc w:val="both"/>
        <w:rPr>
          <w:color w:val="auto"/>
          <w:sz w:val="28"/>
          <w:szCs w:val="28"/>
        </w:rPr>
      </w:pPr>
    </w:p>
    <w:p w:rsidR="00FD433E" w:rsidRPr="0025562A" w:rsidRDefault="00EC3180" w:rsidP="00EC3180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5562A">
        <w:t>Наличие у контрольного органа сведений о начислении платы за коммунальную услугу по отоплению1 исходя из норматива потребления, утвержденного уполномоченным органом государственной власти Самарской области2, более трех расчетных периодов3 подряд.</w:t>
      </w:r>
    </w:p>
    <w:p w:rsidR="009A76DB" w:rsidRPr="00EC3180" w:rsidRDefault="009A76DB" w:rsidP="00FD433E">
      <w:pPr>
        <w:spacing w:after="120"/>
        <w:ind w:firstLine="709"/>
        <w:jc w:val="both"/>
        <w:rPr>
          <w:sz w:val="24"/>
          <w:szCs w:val="24"/>
        </w:rPr>
      </w:pPr>
    </w:p>
    <w:sectPr w:rsidR="009A76DB" w:rsidRPr="00EC3180" w:rsidSect="00E81827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19F" w:rsidRDefault="0096519F" w:rsidP="00E81827">
      <w:r>
        <w:separator/>
      </w:r>
    </w:p>
  </w:endnote>
  <w:endnote w:type="continuationSeparator" w:id="0">
    <w:p w:rsidR="0096519F" w:rsidRDefault="0096519F" w:rsidP="00E8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19F" w:rsidRDefault="0096519F" w:rsidP="00E81827">
      <w:r>
        <w:separator/>
      </w:r>
    </w:p>
  </w:footnote>
  <w:footnote w:type="continuationSeparator" w:id="0">
    <w:p w:rsidR="0096519F" w:rsidRDefault="0096519F" w:rsidP="00E81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786945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E81827" w:rsidRPr="00E81827" w:rsidRDefault="00E81827">
        <w:pPr>
          <w:pStyle w:val="a3"/>
          <w:jc w:val="center"/>
          <w:rPr>
            <w:sz w:val="18"/>
            <w:szCs w:val="18"/>
          </w:rPr>
        </w:pPr>
        <w:r w:rsidRPr="00E81827">
          <w:rPr>
            <w:sz w:val="18"/>
            <w:szCs w:val="18"/>
          </w:rPr>
          <w:fldChar w:fldCharType="begin"/>
        </w:r>
        <w:r w:rsidRPr="00E81827">
          <w:rPr>
            <w:sz w:val="18"/>
            <w:szCs w:val="18"/>
          </w:rPr>
          <w:instrText>PAGE   \* MERGEFORMAT</w:instrText>
        </w:r>
        <w:r w:rsidRPr="00E81827">
          <w:rPr>
            <w:sz w:val="18"/>
            <w:szCs w:val="18"/>
          </w:rPr>
          <w:fldChar w:fldCharType="separate"/>
        </w:r>
        <w:r w:rsidR="00FD433E">
          <w:rPr>
            <w:noProof/>
            <w:sz w:val="18"/>
            <w:szCs w:val="18"/>
          </w:rPr>
          <w:t>2</w:t>
        </w:r>
        <w:r w:rsidRPr="00E81827">
          <w:rPr>
            <w:sz w:val="18"/>
            <w:szCs w:val="18"/>
          </w:rPr>
          <w:fldChar w:fldCharType="end"/>
        </w:r>
      </w:p>
    </w:sdtContent>
  </w:sdt>
  <w:p w:rsidR="00E81827" w:rsidRDefault="00E818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06B86"/>
    <w:multiLevelType w:val="hybridMultilevel"/>
    <w:tmpl w:val="C7745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E3"/>
    <w:rsid w:val="00217AB0"/>
    <w:rsid w:val="0025562A"/>
    <w:rsid w:val="00536EF2"/>
    <w:rsid w:val="0096519F"/>
    <w:rsid w:val="00976CE3"/>
    <w:rsid w:val="009A76DB"/>
    <w:rsid w:val="009D60C6"/>
    <w:rsid w:val="00A24B72"/>
    <w:rsid w:val="00AE47C6"/>
    <w:rsid w:val="00B23D7D"/>
    <w:rsid w:val="00E81827"/>
    <w:rsid w:val="00EC3180"/>
    <w:rsid w:val="00F11318"/>
    <w:rsid w:val="00FD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1C54B-7A60-4256-B80A-B3307AB3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D7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8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1827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E818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1827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EC3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C3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Шкопкина Татьяна Анатольевна</dc:creator>
  <cp:lastModifiedBy>Гальцева Наталия Генриховна</cp:lastModifiedBy>
  <cp:revision>6</cp:revision>
  <dcterms:created xsi:type="dcterms:W3CDTF">2023-09-26T11:40:00Z</dcterms:created>
  <dcterms:modified xsi:type="dcterms:W3CDTF">2026-02-17T10:03:00Z</dcterms:modified>
</cp:coreProperties>
</file>