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DA" w:rsidRDefault="00510B7A" w:rsidP="00B75EDA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B7A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органом при проведении проверки</w:t>
      </w:r>
      <w:r>
        <w:rPr>
          <w:rFonts w:ascii="Times New Roman" w:hAnsi="Times New Roman" w:cs="Times New Roman"/>
          <w:sz w:val="28"/>
          <w:szCs w:val="28"/>
        </w:rPr>
        <w:t xml:space="preserve"> соблюдения обязательных требований</w:t>
      </w:r>
      <w:r w:rsidRPr="00510B7A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</w:t>
      </w:r>
    </w:p>
    <w:p w:rsidR="00510B7A" w:rsidRDefault="00510B7A" w:rsidP="00B75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2EC" w:rsidRPr="005E42EC" w:rsidRDefault="005E42EC" w:rsidP="005E42EC">
      <w:pPr>
        <w:jc w:val="both"/>
        <w:rPr>
          <w:rFonts w:ascii="Times New Roman" w:hAnsi="Times New Roman" w:cs="Times New Roman"/>
          <w:sz w:val="28"/>
          <w:szCs w:val="28"/>
        </w:rPr>
      </w:pPr>
      <w:r w:rsidRPr="005E42EC">
        <w:rPr>
          <w:rFonts w:ascii="Times New Roman" w:hAnsi="Times New Roman" w:cs="Times New Roman"/>
          <w:sz w:val="28"/>
          <w:szCs w:val="28"/>
        </w:rPr>
        <w:t>1) учредительные документы юридического лица (для юридических лиц);</w:t>
      </w:r>
    </w:p>
    <w:p w:rsidR="005E42EC" w:rsidRPr="005E42EC" w:rsidRDefault="005E42EC" w:rsidP="005E42EC">
      <w:pPr>
        <w:jc w:val="both"/>
        <w:rPr>
          <w:rFonts w:ascii="Times New Roman" w:hAnsi="Times New Roman" w:cs="Times New Roman"/>
          <w:sz w:val="28"/>
          <w:szCs w:val="28"/>
        </w:rPr>
      </w:pPr>
      <w:r w:rsidRPr="005E42EC">
        <w:rPr>
          <w:rFonts w:ascii="Times New Roman" w:hAnsi="Times New Roman" w:cs="Times New Roman"/>
          <w:sz w:val="28"/>
          <w:szCs w:val="28"/>
        </w:rPr>
        <w:t>2) доверенность либо приказ о назначении, подтверждающие полномочия лица, представляющего юридическое лицо или индивидуального предпринимателя при осуществлении муниципального земельного контроля (для юридических лиц и индивидуальных предпринимателей);</w:t>
      </w:r>
    </w:p>
    <w:p w:rsidR="005E42EC" w:rsidRPr="005E42EC" w:rsidRDefault="005E42EC" w:rsidP="005E42EC">
      <w:pPr>
        <w:jc w:val="both"/>
        <w:rPr>
          <w:rFonts w:ascii="Times New Roman" w:hAnsi="Times New Roman" w:cs="Times New Roman"/>
          <w:sz w:val="28"/>
          <w:szCs w:val="28"/>
        </w:rPr>
      </w:pPr>
      <w:r w:rsidRPr="005E42EC">
        <w:rPr>
          <w:rFonts w:ascii="Times New Roman" w:hAnsi="Times New Roman" w:cs="Times New Roman"/>
          <w:sz w:val="28"/>
          <w:szCs w:val="28"/>
        </w:rPr>
        <w:t>3) документ, удостоверяющий личность (для — физических лиц);</w:t>
      </w:r>
    </w:p>
    <w:p w:rsidR="005E42EC" w:rsidRPr="005E42EC" w:rsidRDefault="005E42EC" w:rsidP="005E42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E42EC">
        <w:t xml:space="preserve"> </w:t>
      </w:r>
      <w:bookmarkStart w:id="0" w:name="_GoBack"/>
      <w:bookmarkEnd w:id="0"/>
      <w:r w:rsidRPr="005E42EC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лица, представляющего физическое лицо, при осуществлении муниципального земельного контроля (для физических лиц);</w:t>
      </w:r>
    </w:p>
    <w:p w:rsidR="005E42EC" w:rsidRPr="005E42EC" w:rsidRDefault="005E42EC" w:rsidP="005E42EC">
      <w:pPr>
        <w:jc w:val="both"/>
        <w:rPr>
          <w:rFonts w:ascii="Times New Roman" w:hAnsi="Times New Roman" w:cs="Times New Roman"/>
          <w:sz w:val="28"/>
          <w:szCs w:val="28"/>
        </w:rPr>
      </w:pPr>
      <w:r w:rsidRPr="005E42EC">
        <w:rPr>
          <w:rFonts w:ascii="Times New Roman" w:hAnsi="Times New Roman" w:cs="Times New Roman"/>
          <w:sz w:val="28"/>
          <w:szCs w:val="28"/>
        </w:rPr>
        <w:t>5) правоустанавливающие документы на используемый земельный участок, а также на объекты капитального строительства и временные объекты;</w:t>
      </w:r>
    </w:p>
    <w:p w:rsidR="005E42EC" w:rsidRPr="005E42EC" w:rsidRDefault="005E42EC" w:rsidP="005E42EC">
      <w:pPr>
        <w:jc w:val="both"/>
        <w:rPr>
          <w:rFonts w:ascii="Times New Roman" w:hAnsi="Times New Roman" w:cs="Times New Roman"/>
          <w:sz w:val="28"/>
          <w:szCs w:val="28"/>
        </w:rPr>
      </w:pPr>
      <w:r w:rsidRPr="005E42EC">
        <w:rPr>
          <w:rFonts w:ascii="Times New Roman" w:hAnsi="Times New Roman" w:cs="Times New Roman"/>
          <w:sz w:val="28"/>
          <w:szCs w:val="28"/>
        </w:rPr>
        <w:t>6) сведения об использовании земельного участка;</w:t>
      </w:r>
    </w:p>
    <w:p w:rsidR="005E42EC" w:rsidRPr="005E42EC" w:rsidRDefault="005E42EC" w:rsidP="005E42EC">
      <w:pPr>
        <w:jc w:val="both"/>
        <w:rPr>
          <w:rFonts w:ascii="Times New Roman" w:hAnsi="Times New Roman" w:cs="Times New Roman"/>
          <w:sz w:val="28"/>
          <w:szCs w:val="28"/>
        </w:rPr>
      </w:pPr>
      <w:r w:rsidRPr="005E42EC">
        <w:rPr>
          <w:rFonts w:ascii="Times New Roman" w:hAnsi="Times New Roman" w:cs="Times New Roman"/>
          <w:sz w:val="28"/>
          <w:szCs w:val="28"/>
        </w:rPr>
        <w:t>7) графический материал на земельный участок, прочие документы и материалы, относящиеся к предмету проверки.</w:t>
      </w:r>
    </w:p>
    <w:p w:rsidR="00B75EDA" w:rsidRDefault="00B75EDA" w:rsidP="005E42EC">
      <w:pPr>
        <w:rPr>
          <w:rFonts w:ascii="Times New Roman" w:hAnsi="Times New Roman" w:cs="Times New Roman"/>
          <w:sz w:val="28"/>
          <w:szCs w:val="28"/>
        </w:rPr>
      </w:pPr>
    </w:p>
    <w:sectPr w:rsidR="00B7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DA"/>
    <w:rsid w:val="00247206"/>
    <w:rsid w:val="00510B7A"/>
    <w:rsid w:val="005E42EC"/>
    <w:rsid w:val="006F66AC"/>
    <w:rsid w:val="00B746D4"/>
    <w:rsid w:val="00B75EDA"/>
    <w:rsid w:val="00D365D3"/>
    <w:rsid w:val="00F9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Горягин Дмитрий Игоревич</cp:lastModifiedBy>
  <cp:revision>3</cp:revision>
  <dcterms:created xsi:type="dcterms:W3CDTF">2024-09-17T13:16:00Z</dcterms:created>
  <dcterms:modified xsi:type="dcterms:W3CDTF">2024-09-19T12:22:00Z</dcterms:modified>
</cp:coreProperties>
</file>