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CE" w:rsidRPr="006163CE" w:rsidRDefault="006163CE" w:rsidP="006163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141A"/>
          <w:sz w:val="21"/>
          <w:szCs w:val="21"/>
          <w:lang w:eastAsia="ru-RU"/>
        </w:rPr>
      </w:pP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Перечень нормативно правовых актов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, регулирующих осуществление </w:t>
      </w: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земельного</w:t>
      </w: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контроля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6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Конституци</w:t>
        </w:r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я</w:t>
        </w:r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 xml:space="preserve"> Российской Федерации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(«Собрание законодательства РФ», 04.08.2014,  № 31, ст. 4398).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7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Земельный кодекс Российской Федерации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 (Собрание законодательства РФ, 29.10.2001, </w:t>
      </w:r>
      <w:r w:rsidR="00DF2E9E" w:rsidRPr="00DF2E9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    </w:t>
      </w:r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№ 44, ст. 4147).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8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Кодекс Российской Федерации об административных правонарушениях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(«Российская газета», № 256, 31.12.2001).</w:t>
      </w:r>
    </w:p>
    <w:p w:rsidR="009B5A03" w:rsidRPr="006163CE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9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06.10.2003 № 131-ФЗ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 (Собрание законодательства РФ, 06.10.2003, </w:t>
      </w:r>
      <w:r w:rsidR="00DF2E9E" w:rsidRPr="00DF2E9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  </w:t>
      </w:r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№ 40, ст. 3822).</w:t>
      </w:r>
    </w:p>
    <w:p w:rsidR="002E4CD1" w:rsidRPr="009B5A03" w:rsidRDefault="002E4CD1" w:rsidP="00DF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0" w:tgtFrame="_blank" w:history="1">
        <w:r w:rsidRPr="006163CE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Федеральный закон от 31.07.2020 № 248-ФЗ</w:t>
        </w:r>
      </w:hyperlink>
      <w:r w:rsidRPr="006163C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 («Собрание законодательства РФ», 03.08.2020, № 31 (часть I), ст. 50</w:t>
      </w:r>
      <w:bookmarkStart w:id="0" w:name="_GoBack"/>
      <w:bookmarkEnd w:id="0"/>
      <w:r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07, «Российская газета», № 171, 05.08.2020).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1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26.12.2008 № 294-ФЗ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 («Собрание законодательства РФ», 29.12.2008, № 52 (ч. 1), ст. 6249).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2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Федеральный закон от 02.05.2006 № 59-ФЗ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порядке рассмотрения обращений граждан Российской Федерации» («Российская газета», № 95, 05.05.2006).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3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 xml:space="preserve">Приказ Министерства экономического развития Российской Федерации от 30.04.2009 </w:t>
        </w:r>
        <w:r w:rsidR="00DF2E9E" w:rsidRPr="00DF2E9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 xml:space="preserve">       </w:t>
        </w:r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№ 141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14.05.2009).</w:t>
      </w:r>
    </w:p>
    <w:p w:rsidR="009B5A03" w:rsidRPr="006163CE" w:rsidRDefault="002E4CD1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9B8"/>
          <w:sz w:val="24"/>
          <w:szCs w:val="24"/>
          <w:lang w:eastAsia="ru-RU"/>
        </w:rPr>
      </w:pPr>
      <w:proofErr w:type="gramStart"/>
      <w:r w:rsidRPr="006163CE">
        <w:rPr>
          <w:rFonts w:ascii="Times New Roman" w:eastAsia="Times New Roman" w:hAnsi="Times New Roman" w:cs="Times New Roman"/>
          <w:color w:val="0069B8"/>
          <w:sz w:val="24"/>
          <w:szCs w:val="24"/>
          <w:lang w:eastAsia="ru-RU"/>
        </w:rPr>
        <w:t>Постановление Правительства РФ от 31.12.2020 № 2428</w:t>
      </w:r>
      <w:r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</w:t>
      </w:r>
      <w:proofErr w:type="gramEnd"/>
      <w:r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исключения из него контрольных (надзорных) мероприятий в течение года») («Собрание законодательства РФ», 18.01.2021, № 3,            ст. 565).</w:t>
      </w:r>
      <w:r w:rsidR="00C34D2F"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</w:t>
      </w:r>
      <w:hyperlink r:id="rId14" w:history="1"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cntd</w:t>
        </w:r>
        <w:proofErr w:type="spellEnd"/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document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34D2F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573319192</w:t>
        </w:r>
      </w:hyperlink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5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Постановление Правительства РФ от 10.02.2017 N 166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20.02.2017, № 8, ст. 1239).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6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Закон Самарской области от 06.07.2015 № 74-ГД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 («Волжская коммуна», № 170(29369), 07.07.2015).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7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Закон Самарской области от 11.03.2005 № 94-ГД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 «О земле» («Волжская коммуна», № 44, 12.03.2005).</w:t>
      </w:r>
    </w:p>
    <w:p w:rsidR="009B5A03" w:rsidRPr="009B5A03" w:rsidRDefault="009B5A03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hyperlink r:id="rId18" w:history="1">
        <w:r w:rsidRPr="006163CE">
          <w:rPr>
            <w:rFonts w:ascii="Times New Roman" w:eastAsia="Times New Roman" w:hAnsi="Times New Roman" w:cs="Times New Roman"/>
            <w:color w:val="0069B8"/>
            <w:sz w:val="24"/>
            <w:szCs w:val="24"/>
            <w:lang w:eastAsia="ru-RU"/>
          </w:rPr>
          <w:t>Устав Советского внутригородского района городского округа Самара Самарской области</w:t>
        </w:r>
      </w:hyperlink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.</w:t>
      </w:r>
    </w:p>
    <w:p w:rsidR="009B5A03" w:rsidRPr="009B5A03" w:rsidRDefault="00C34D2F" w:rsidP="00616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r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Решение Совета депутатов Советского внутригородского района городского округа Самара от 25.10.2021 № 62 «Об утверждении Положения «О муниципальном земельном контроле на территории Советского внутригородского района городского округа Самара» «Самарская Газета», № 233(6958), 26.10.2021</w:t>
      </w:r>
      <w:r w:rsidR="00DF2E9E" w:rsidRPr="00DF2E9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 xml:space="preserve"> </w:t>
      </w:r>
      <w:hyperlink r:id="rId19" w:history="1"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sovadmsamara</w:t>
        </w:r>
        <w:proofErr w:type="spellEnd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municipal</w:t>
        </w:r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nyj</w:t>
        </w:r>
        <w:proofErr w:type="spellEnd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zemel</w:t>
        </w:r>
        <w:proofErr w:type="spellEnd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nyj</w:t>
        </w:r>
        <w:proofErr w:type="spellEnd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kontrol</w:t>
        </w:r>
        <w:proofErr w:type="spellEnd"/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_/</w:t>
        </w:r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4104.</w:t>
        </w:r>
        <w:r w:rsidR="006163CE" w:rsidRPr="006163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6163CE" w:rsidRPr="006163CE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.</w:t>
      </w:r>
    </w:p>
    <w:p w:rsidR="009B5A03" w:rsidRPr="009B5A03" w:rsidRDefault="009B5A03" w:rsidP="00DF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</w:pPr>
      <w:r w:rsidRPr="009B5A03">
        <w:rPr>
          <w:rFonts w:ascii="Times New Roman" w:eastAsia="Times New Roman" w:hAnsi="Times New Roman" w:cs="Times New Roman"/>
          <w:color w:val="13141A"/>
          <w:sz w:val="24"/>
          <w:szCs w:val="24"/>
          <w:lang w:eastAsia="ru-RU"/>
        </w:rPr>
        <w:t>Иные нормативные правовые акты Российской Федерации, Самарской области и муниципальные нормативные правовые акты, регламентирующие осуществление муниципального жилищного контроля.</w:t>
      </w:r>
    </w:p>
    <w:sectPr w:rsidR="009B5A03" w:rsidRPr="009B5A03" w:rsidSect="00DF2E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F3C"/>
    <w:multiLevelType w:val="multilevel"/>
    <w:tmpl w:val="DAA8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5"/>
    <w:rsid w:val="002838E5"/>
    <w:rsid w:val="002E4CD1"/>
    <w:rsid w:val="006163CE"/>
    <w:rsid w:val="009B5A03"/>
    <w:rsid w:val="00AF2140"/>
    <w:rsid w:val="00C34D2F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A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34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A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3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docs.cntd.ru/document/902156137" TargetMode="External"/><Relationship Id="rId18" Type="http://schemas.openxmlformats.org/officeDocument/2006/relationships/hyperlink" Target="http://sovadmsamara.ru/ustav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hyperlink" Target="http://docs.cntd.ru/document/9450111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402005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408010002" TargetMode="External"/><Relationship Id="rId11" Type="http://schemas.openxmlformats.org/officeDocument/2006/relationships/hyperlink" Target="http://www.consultant.ru/document/cons_doc_LAW_830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91737" TargetMode="External"/><Relationship Id="rId10" Type="http://schemas.openxmlformats.org/officeDocument/2006/relationships/hyperlink" Target="http://pravo.gov.ru/proxy/ips/?docbody=&amp;nd=102801479" TargetMode="External"/><Relationship Id="rId19" Type="http://schemas.openxmlformats.org/officeDocument/2006/relationships/hyperlink" Target="https://sovadmsamara.ru/municipal_nyj_zemel_nyj_kontrol_/art41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s://docs.cntd.ru/document/5733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Шкопкина Татьяна Анатольевна</dc:creator>
  <cp:lastModifiedBy>Шкопкина Татьяна Анатольевна</cp:lastModifiedBy>
  <cp:revision>2</cp:revision>
  <dcterms:created xsi:type="dcterms:W3CDTF">2022-02-04T11:38:00Z</dcterms:created>
  <dcterms:modified xsi:type="dcterms:W3CDTF">2022-02-04T11:38:00Z</dcterms:modified>
</cp:coreProperties>
</file>