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0B396AEC" w14:textId="63143389" w:rsidR="00BF521D" w:rsidRPr="002B13B1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66F17597" w14:textId="7F0CE782" w:rsidR="00BF521D" w:rsidRPr="002B13B1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ИЮЛЯ 2021 </w:t>
      </w:r>
      <w:r w:rsidR="00BB6963">
        <w:rPr>
          <w:rFonts w:ascii="Roboto Condensed" w:hAnsi="Roboto Condensed" w:cs="Times New Roman"/>
          <w:b/>
          <w:sz w:val="44"/>
          <w:szCs w:val="44"/>
        </w:rPr>
        <w:t>ГОДА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НАЧИ</w:t>
      </w:r>
      <w:r w:rsidR="00BB6963">
        <w:rPr>
          <w:rFonts w:ascii="Roboto Condensed" w:hAnsi="Roboto Condensed" w:cs="Times New Roman"/>
          <w:b/>
          <w:sz w:val="44"/>
          <w:szCs w:val="44"/>
        </w:rPr>
        <w:t xml:space="preserve">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t>КВАЛИФИЦ</w:t>
      </w:r>
      <w:r w:rsidR="00BB6963">
        <w:rPr>
          <w:rFonts w:ascii="Roboto Condensed" w:hAnsi="Roboto Condensed" w:cs="Times New Roman"/>
          <w:b/>
          <w:sz w:val="44"/>
          <w:szCs w:val="44"/>
        </w:rPr>
        <w:t xml:space="preserve">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236D15E9" w14:textId="77777777" w:rsidR="008E7F5A" w:rsidRDefault="008E7F5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8"/>
          <w:szCs w:val="28"/>
        </w:rPr>
      </w:pP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0BC2793" w:rsidR="007F09CA" w:rsidRPr="00206E5D" w:rsidRDefault="002B1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63054F14">
                <wp:simplePos x="0" y="0"/>
                <wp:positionH relativeFrom="column">
                  <wp:posOffset>-96520</wp:posOffset>
                </wp:positionH>
                <wp:positionV relativeFrom="paragraph">
                  <wp:posOffset>1329055</wp:posOffset>
                </wp:positionV>
                <wp:extent cx="62344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6pt;margin-top:104.6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" filled="f" stroked="f">
                <v:textbox style="mso-fit-shape-to-text:t">
                  <w:txbxContent>
                    <w:p w14:paraId="4DF54961" w14:textId="3DC9BFF0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2C0"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с 01.01.2022 (в случае, если аккредитация АУЦ, выдавшего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электронную подпись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, не будет продлена).</w:t>
      </w:r>
    </w:p>
    <w:p w14:paraId="4A1157FE" w14:textId="7897C060" w:rsidR="007F09CA" w:rsidRDefault="007F09C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bCs/>
          <w:sz w:val="28"/>
          <w:szCs w:val="28"/>
        </w:rPr>
        <w:t xml:space="preserve"> после 01.01.2022 приведена </w:t>
      </w:r>
      <w:r w:rsidR="00206E5D">
        <w:rPr>
          <w:rFonts w:ascii="Roboto Condensed" w:hAnsi="Roboto Condensed" w:cs="Times New Roman"/>
          <w:bCs/>
          <w:sz w:val="28"/>
          <w:szCs w:val="28"/>
        </w:rPr>
        <w:br/>
      </w:r>
      <w:r w:rsidRPr="00ED23FF">
        <w:rPr>
          <w:rFonts w:ascii="Roboto Condensed" w:hAnsi="Roboto Condensed" w:cs="Times New Roman"/>
          <w:bCs/>
          <w:sz w:val="28"/>
          <w:szCs w:val="28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BB6963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BB6963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b/>
                <w:bCs/>
                <w:color w:val="222222"/>
                <w:sz w:val="28"/>
                <w:szCs w:val="28"/>
                <w:lang w:eastAsia="ru-RU"/>
              </w:rPr>
              <w:lastRenderedPageBreak/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BB6963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ТРЕБУЕМЫЙ ВИД </w:t>
            </w:r>
            <w:r w:rsidR="00F35FC8" w:rsidRPr="00BB6963">
              <w:rPr>
                <w:rFonts w:ascii="Roboto Condensed" w:eastAsia="Times New Roman" w:hAnsi="Roboto Condensed" w:cs="Times New Roman"/>
                <w:b/>
                <w:bCs/>
                <w:color w:val="222222"/>
                <w:sz w:val="28"/>
                <w:szCs w:val="28"/>
                <w:lang w:eastAsia="ru-RU"/>
              </w:rPr>
              <w:br/>
            </w:r>
            <w:r w:rsidRPr="00BB6963">
              <w:rPr>
                <w:rFonts w:ascii="Roboto Condensed" w:eastAsia="Times New Roman" w:hAnsi="Roboto Condensed" w:cs="Times New Roman"/>
                <w:b/>
                <w:bCs/>
                <w:color w:val="222222"/>
                <w:sz w:val="28"/>
                <w:szCs w:val="28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BB6963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b/>
                <w:bCs/>
                <w:color w:val="222222"/>
                <w:sz w:val="28"/>
                <w:szCs w:val="28"/>
                <w:lang w:eastAsia="ru-RU"/>
              </w:rPr>
              <w:t>ГДЕ МОЖНО ПОЛУЧИТЬ КСКПЭП</w:t>
            </w:r>
          </w:p>
        </w:tc>
      </w:tr>
      <w:tr w:rsidR="00774CC1" w:rsidRPr="00BB6963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Pr="00BB6963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BB6963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BB6963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BB6963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BB6963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BB6963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BB6963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BB6963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BB6963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BB6963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BB6963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BB6963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BB6963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BB6963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BB6963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BB6963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BB6963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BB6963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BB6963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BB6963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BB6963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BB6963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BB6963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BB6963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BB6963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BB6963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BB6963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BB6963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224EE5A0" w14:textId="68D57BE9" w:rsidR="000D44A9" w:rsidRPr="00BB6963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BB6963">
        <w:rPr>
          <w:rFonts w:ascii="Roboto Condensed" w:hAnsi="Roboto Condensed" w:cs="Times New Roman"/>
          <w:sz w:val="28"/>
          <w:szCs w:val="28"/>
        </w:rPr>
        <w:t xml:space="preserve">Услуга по выдаче </w:t>
      </w:r>
      <w:r w:rsidR="00EA316B" w:rsidRPr="00BB6963">
        <w:rPr>
          <w:rFonts w:ascii="Roboto Condensed" w:hAnsi="Roboto Condensed" w:cs="Times New Roman"/>
          <w:sz w:val="28"/>
          <w:szCs w:val="28"/>
        </w:rPr>
        <w:t>КСКПЭП</w:t>
      </w:r>
      <w:r w:rsidRPr="00BB6963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BB6963">
        <w:rPr>
          <w:rFonts w:ascii="Roboto Condensed" w:hAnsi="Roboto Condensed" w:cs="Times New Roman"/>
          <w:sz w:val="28"/>
          <w:szCs w:val="28"/>
        </w:rPr>
        <w:t xml:space="preserve"> и может оказываться в </w:t>
      </w:r>
      <w:r w:rsidR="004335FF" w:rsidRPr="00BB6963">
        <w:rPr>
          <w:rFonts w:ascii="Roboto Condensed" w:hAnsi="Roboto Condensed" w:cs="Times New Roman"/>
          <w:sz w:val="28"/>
          <w:szCs w:val="28"/>
        </w:rPr>
        <w:t>территориальных органах</w:t>
      </w:r>
      <w:r w:rsidR="00573CA6" w:rsidRPr="00BB6963">
        <w:rPr>
          <w:rFonts w:ascii="Roboto Condensed" w:hAnsi="Roboto Condensed" w:cs="Times New Roman"/>
          <w:sz w:val="28"/>
          <w:szCs w:val="28"/>
        </w:rPr>
        <w:t xml:space="preserve"> ФНС России</w:t>
      </w:r>
      <w:r w:rsidR="000D44A9" w:rsidRPr="00BB6963">
        <w:rPr>
          <w:rFonts w:ascii="Roboto Condensed" w:hAnsi="Roboto Condensed" w:cs="Times New Roman"/>
          <w:sz w:val="28"/>
          <w:szCs w:val="28"/>
        </w:rPr>
        <w:t xml:space="preserve">. </w:t>
      </w:r>
      <w:r w:rsidR="000D44A9" w:rsidRPr="00BB6963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По вопросам получения </w:t>
      </w:r>
      <w:r w:rsidR="000D44A9" w:rsidRPr="00BB6963">
        <w:rPr>
          <w:rFonts w:ascii="Roboto Condensed" w:hAnsi="Roboto Condensed" w:cs="Times New Roman"/>
          <w:sz w:val="28"/>
          <w:szCs w:val="28"/>
        </w:rPr>
        <w:t>КСКПЭП</w:t>
      </w:r>
      <w:r w:rsidR="000D44A9" w:rsidRPr="00BB6963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можно обращаться в:</w:t>
      </w:r>
    </w:p>
    <w:p w14:paraId="60FF8517" w14:textId="77777777" w:rsidR="00BB6963" w:rsidRDefault="00BB6963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5A1AF54" w14:textId="77777777" w:rsidR="00BB6963" w:rsidRPr="00BB6963" w:rsidRDefault="00BB6963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</w:p>
    <w:tbl>
      <w:tblPr>
        <w:tblW w:w="10490" w:type="dxa"/>
        <w:tblInd w:w="108" w:type="dxa"/>
        <w:tblLook w:val="04A0" w:firstRow="1" w:lastRow="0" w:firstColumn="1" w:lastColumn="0" w:noHBand="0" w:noVBand="1"/>
      </w:tblPr>
      <w:tblGrid>
        <w:gridCol w:w="993"/>
        <w:gridCol w:w="3543"/>
        <w:gridCol w:w="5954"/>
      </w:tblGrid>
      <w:tr w:rsidR="00C3683F" w:rsidRPr="00C3683F" w14:paraId="41381AEA" w14:textId="77777777" w:rsidTr="00BB6963">
        <w:trPr>
          <w:trHeight w:val="90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E82B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Код СОНО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7FBE" w14:textId="5F0A46E6" w:rsidR="00C3683F" w:rsidRPr="00B003D2" w:rsidRDefault="00BB6963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Наименование налогового органа, </w:t>
            </w:r>
            <w:r w:rsidR="00C3683F"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>в котором планируется точка выдачи УЦ ФНС России</w:t>
            </w:r>
          </w:p>
        </w:tc>
        <w:tc>
          <w:tcPr>
            <w:tcW w:w="595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B7017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t xml:space="preserve">Адрес НО </w:t>
            </w:r>
            <w:r w:rsidRPr="00B003D2">
              <w:rPr>
                <w:rFonts w:ascii="Times New Roman" w:eastAsia="Times New Roman" w:hAnsi="Times New Roman" w:cs="Times New Roman"/>
                <w:b/>
                <w:color w:val="000000"/>
                <w:sz w:val="21"/>
                <w:szCs w:val="21"/>
                <w:lang w:eastAsia="ru-RU"/>
              </w:rPr>
              <w:br/>
              <w:t>(точки выдачи УЦ ФНС России)</w:t>
            </w:r>
          </w:p>
        </w:tc>
      </w:tr>
      <w:tr w:rsidR="00C3683F" w:rsidRPr="00C3683F" w14:paraId="71C9264D" w14:textId="77777777" w:rsidTr="00BB6963">
        <w:trPr>
          <w:trHeight w:val="1020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D66E4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159A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Управление Федеральной налоговой службы по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Самарской области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68F02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443110, Самарская область,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г. Самара, ул. Циолковского, 9</w:t>
            </w:r>
          </w:p>
        </w:tc>
      </w:tr>
      <w:tr w:rsidR="00C3683F" w:rsidRPr="00C3683F" w14:paraId="28C58A57" w14:textId="77777777" w:rsidTr="00BB6963">
        <w:trPr>
          <w:trHeight w:val="76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4B5D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45E7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A89CE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443112, Самарская область, г. Самара, ул. Сергея Лазо, 2а</w:t>
            </w:r>
          </w:p>
        </w:tc>
      </w:tr>
      <w:tr w:rsidR="00C3683F" w:rsidRPr="00C3683F" w14:paraId="4894855A" w14:textId="77777777" w:rsidTr="00B003D2">
        <w:trPr>
          <w:trHeight w:val="756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F1AA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6312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CA3F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Межрайонная ИФНС России №20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EB14D" w14:textId="360B2ACB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443084, Самарская область, г.</w:t>
            </w:r>
            <w:r w:rsidR="00B003D2"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Самара, ул. Воронежская, 192А</w:t>
            </w:r>
          </w:p>
        </w:tc>
      </w:tr>
      <w:tr w:rsidR="00C3683F" w:rsidRPr="00C3683F" w14:paraId="368CCFE8" w14:textId="77777777" w:rsidTr="00B003D2">
        <w:trPr>
          <w:trHeight w:val="55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CCB83F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DC17A0E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4667E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443112, Самарская область, г. Самара, ул. Сергея Лазо, 2А</w:t>
            </w:r>
          </w:p>
        </w:tc>
      </w:tr>
      <w:tr w:rsidR="00C3683F" w:rsidRPr="00C3683F" w14:paraId="6905DB7E" w14:textId="77777777" w:rsidTr="00BB6963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0D2D8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6316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24B4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Межрайонная ИФНС России №21 по Самарской области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BDDF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443013, Самарская область, г. Самара, ул. Мичурина 21В</w:t>
            </w:r>
          </w:p>
        </w:tc>
      </w:tr>
      <w:tr w:rsidR="00C3683F" w:rsidRPr="00C3683F" w14:paraId="1FB57E08" w14:textId="77777777" w:rsidTr="00BB6963">
        <w:trPr>
          <w:trHeight w:val="76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26C8F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36B9D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18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44484" w14:textId="65757C59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443099, Самарская область, г.</w:t>
            </w:r>
            <w:r w:rsidR="00B003D2"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Самара, ул. Князя Григория Засекина, 6</w:t>
            </w:r>
          </w:p>
        </w:tc>
      </w:tr>
      <w:tr w:rsidR="00C3683F" w:rsidRPr="00C3683F" w14:paraId="1CB9CEB3" w14:textId="77777777" w:rsidTr="00BB6963">
        <w:trPr>
          <w:trHeight w:val="102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B8F9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6318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3BD73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Межрайонная ИФНС России №22 по Самарской области</w:t>
            </w:r>
          </w:p>
        </w:tc>
        <w:tc>
          <w:tcPr>
            <w:tcW w:w="595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7CB95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443035, Самарская область,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г. Самара, ул. Краснодонская, 70</w:t>
            </w:r>
          </w:p>
        </w:tc>
      </w:tr>
      <w:tr w:rsidR="00C3683F" w:rsidRPr="00C3683F" w14:paraId="46B0E065" w14:textId="77777777" w:rsidTr="00B003D2">
        <w:trPr>
          <w:trHeight w:val="253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B6C04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A0A86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A2AC18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</w:tr>
      <w:tr w:rsidR="00C3683F" w:rsidRPr="00C3683F" w14:paraId="3F0C6E13" w14:textId="77777777" w:rsidTr="00BB6963">
        <w:trPr>
          <w:trHeight w:val="76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6E1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6320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76612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2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399B5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445056, Самарская область, г. Тольятти, ул. Автостроителей, 61</w:t>
            </w:r>
          </w:p>
        </w:tc>
      </w:tr>
      <w:tr w:rsidR="00C3683F" w:rsidRPr="00C3683F" w14:paraId="3AA62A67" w14:textId="77777777" w:rsidTr="00BB6963">
        <w:trPr>
          <w:trHeight w:val="510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A704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6325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ACC9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3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C2A6" w14:textId="0202873F" w:rsidR="00C3683F" w:rsidRPr="00B003D2" w:rsidRDefault="00C3683F" w:rsidP="00B003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446001, Самарская область,</w:t>
            </w:r>
            <w:r w:rsidR="00B003D2"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 г. Сызрань, ул. Кирова, 40</w:t>
            </w:r>
          </w:p>
        </w:tc>
      </w:tr>
      <w:tr w:rsidR="00C3683F" w:rsidRPr="00C3683F" w14:paraId="49BD6D6C" w14:textId="77777777" w:rsidTr="00BB6963">
        <w:trPr>
          <w:trHeight w:val="76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91EE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6330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6DF6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16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265F0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446206, Самарская обл., г.Новокуйбышевск,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ул.Пирогова, 12</w:t>
            </w:r>
          </w:p>
        </w:tc>
      </w:tr>
      <w:tr w:rsidR="00C3683F" w:rsidRPr="00C3683F" w14:paraId="32A51283" w14:textId="77777777" w:rsidTr="00B003D2">
        <w:trPr>
          <w:trHeight w:val="88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9BC9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6372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115FA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14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03F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446350, Самарская область, Кинель-Черкасский район, с. Кинель-Черкассы, пр.-т 50 лет Октября, д. 10А</w:t>
            </w:r>
          </w:p>
        </w:tc>
      </w:tr>
      <w:tr w:rsidR="00C3683F" w:rsidRPr="00C3683F" w14:paraId="341E8FBC" w14:textId="77777777" w:rsidTr="00BB6963">
        <w:trPr>
          <w:trHeight w:val="76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C3FCE4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75DEB6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DA6A3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446540, Самарская область, Сергиевский район,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с. Сергиевск, ул. Ленина, 16</w:t>
            </w:r>
          </w:p>
        </w:tc>
      </w:tr>
      <w:tr w:rsidR="00C3683F" w:rsidRPr="00C3683F" w14:paraId="5C49AC9B" w14:textId="77777777" w:rsidTr="00BB6963">
        <w:trPr>
          <w:trHeight w:val="678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F4F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6375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D67A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11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8E5EE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446140, Самарская область, Красноармейский район, с. Красноармейское, ул. Мира, д.30</w:t>
            </w:r>
          </w:p>
        </w:tc>
      </w:tr>
      <w:tr w:rsidR="00C3683F" w:rsidRPr="00C3683F" w14:paraId="67BD0824" w14:textId="77777777" w:rsidTr="00B003D2">
        <w:trPr>
          <w:trHeight w:val="504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6FABA6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249695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1B6C2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446600, Самарская область, г. Нефтегорск, ул. Нефтяников, 5</w:t>
            </w:r>
          </w:p>
        </w:tc>
      </w:tr>
      <w:tr w:rsidR="00C3683F" w:rsidRPr="00C3683F" w14:paraId="1B6A69DC" w14:textId="77777777" w:rsidTr="00BB6963">
        <w:trPr>
          <w:trHeight w:val="428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EE3AD9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0BA14C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7EC21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446436, Самарская область, г. Кинель, ул. Мира, 41а</w:t>
            </w:r>
          </w:p>
        </w:tc>
      </w:tr>
      <w:tr w:rsidR="00C3683F" w:rsidRPr="00C3683F" w14:paraId="010AD9B3" w14:textId="77777777" w:rsidTr="00B003D2">
        <w:trPr>
          <w:trHeight w:val="688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D56B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6382</w:t>
            </w:r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E31A2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 xml:space="preserve">Межрайонная инспекция Федеральной налоговой </w:t>
            </w: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br/>
              <w:t>службы  № 15 по Самарской области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FB2D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445021, Самарская область, г.Тольятти, ул.Голосова, 32А</w:t>
            </w:r>
          </w:p>
        </w:tc>
      </w:tr>
      <w:tr w:rsidR="00C3683F" w:rsidRPr="00C3683F" w14:paraId="4B20A883" w14:textId="77777777" w:rsidTr="00B003D2">
        <w:trPr>
          <w:trHeight w:val="632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4E4E2B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320D1F" w14:textId="77777777" w:rsidR="00C3683F" w:rsidRPr="00B003D2" w:rsidRDefault="00C3683F" w:rsidP="00C3683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E452D" w14:textId="77777777" w:rsidR="00C3683F" w:rsidRPr="00B003D2" w:rsidRDefault="00C3683F" w:rsidP="00C368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</w:pPr>
            <w:r w:rsidRPr="00B003D2">
              <w:rPr>
                <w:rFonts w:ascii="Times New Roman" w:eastAsia="Times New Roman" w:hAnsi="Times New Roman" w:cs="Times New Roman"/>
                <w:iCs/>
                <w:sz w:val="21"/>
                <w:szCs w:val="21"/>
                <w:lang w:eastAsia="ru-RU"/>
              </w:rPr>
              <w:t>445022, Самарская область, г Тольятти, ул. Ленина, 66</w:t>
            </w:r>
          </w:p>
        </w:tc>
      </w:tr>
    </w:tbl>
    <w:p w14:paraId="611EB3A9" w14:textId="77777777" w:rsidR="00B003D2" w:rsidRDefault="00B003D2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</w:p>
    <w:p w14:paraId="4A11581D" w14:textId="77777777" w:rsidR="00D62FCD" w:rsidRPr="00ED23FF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Напоминаем, что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выда</w:t>
      </w:r>
      <w:r w:rsidR="00AD5C26" w:rsidRPr="00ED23FF">
        <w:rPr>
          <w:rFonts w:ascii="Roboto Condensed" w:hAnsi="Roboto Condensed" w:cs="Times New Roman"/>
          <w:sz w:val="28"/>
          <w:szCs w:val="28"/>
        </w:rPr>
        <w:t xml:space="preserve">ется только при личной идентификации </w:t>
      </w:r>
      <w:r w:rsidR="00AD5C26" w:rsidRPr="00ED23FF">
        <w:rPr>
          <w:rFonts w:ascii="Roboto Condensed" w:hAnsi="Roboto Condensed" w:cs="Times New Roman"/>
          <w:sz w:val="28"/>
          <w:szCs w:val="28"/>
        </w:rPr>
        <w:br/>
        <w:t>в Инспекции генерального директора юридического лица (лица</w:t>
      </w:r>
      <w:r w:rsidRPr="00ED23FF">
        <w:rPr>
          <w:rFonts w:ascii="Roboto Condensed" w:hAnsi="Roboto Condensed" w:cs="Times New Roman"/>
          <w:sz w:val="28"/>
          <w:szCs w:val="28"/>
        </w:rPr>
        <w:t xml:space="preserve">, </w:t>
      </w:r>
      <w:r w:rsidR="00AD5C26" w:rsidRPr="00ED23FF">
        <w:rPr>
          <w:rFonts w:ascii="Roboto Condensed" w:hAnsi="Roboto Condensed" w:cs="Times New Roman"/>
          <w:sz w:val="28"/>
          <w:szCs w:val="28"/>
        </w:rPr>
        <w:t>имеющего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право действовать от имени юридического лица б</w:t>
      </w:r>
      <w:r w:rsidR="00AD5C26" w:rsidRPr="00ED23FF">
        <w:rPr>
          <w:rFonts w:ascii="Roboto Condensed" w:hAnsi="Roboto Condensed" w:cs="Times New Roman"/>
          <w:sz w:val="28"/>
          <w:szCs w:val="28"/>
        </w:rPr>
        <w:t>ез доверенности), индивидуального предпринимателя или нотариуса</w:t>
      </w:r>
      <w:r w:rsidRPr="00ED23FF">
        <w:rPr>
          <w:rFonts w:ascii="Roboto Condensed" w:hAnsi="Roboto Condensed" w:cs="Times New Roman"/>
          <w:sz w:val="28"/>
          <w:szCs w:val="28"/>
        </w:rPr>
        <w:t>.</w:t>
      </w:r>
    </w:p>
    <w:p w14:paraId="4A11581E" w14:textId="67FFB5DF" w:rsidR="00D62FCD" w:rsidRPr="009A2456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A2456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ля получения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СК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необходимо предоставить</w:t>
      </w:r>
      <w:r w:rsidR="004A6327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УЦ ФНС России 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  <w:lang w:val="en-US"/>
        </w:rPr>
        <w:t>USB</w:t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>-носитель ключевой информации (токен), сертифицированный</w:t>
      </w:r>
      <w:r w:rsidR="009A2456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9A2456"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ФСТЭК России или ФСБ России 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для записи </w:t>
      </w:r>
      <w:r w:rsidR="00EA316B" w:rsidRPr="009A2456">
        <w:rPr>
          <w:rFonts w:ascii="Times New Roman" w:hAnsi="Times New Roman" w:cs="Times New Roman"/>
          <w:b/>
          <w:bCs/>
          <w:sz w:val="28"/>
          <w:szCs w:val="28"/>
        </w:rPr>
        <w:t>КСКПЭП</w:t>
      </w:r>
      <w:r w:rsidRPr="009A2456">
        <w:rPr>
          <w:rFonts w:ascii="Times New Roman" w:hAnsi="Times New Roman" w:cs="Times New Roman"/>
          <w:b/>
          <w:bCs/>
          <w:sz w:val="28"/>
          <w:szCs w:val="28"/>
        </w:rPr>
        <w:t xml:space="preserve"> и следующий пакет документов</w:t>
      </w:r>
      <w:r w:rsidR="00D62FCD" w:rsidRPr="009A245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A11581F" w14:textId="47E3C2AD" w:rsidR="00D62FCD" w:rsidRPr="00ED23FF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основной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</w:p>
    <w:p w14:paraId="4A115822" w14:textId="483A232C" w:rsidR="00D62FCD" w:rsidRPr="00ED23FF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</w:p>
    <w:p w14:paraId="4A115824" w14:textId="091CD2A9" w:rsidR="00163281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С 01.07.2021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для получения услуги возможна запись на сайте ФНС России (</w:t>
      </w:r>
      <w:hyperlink r:id="rId11" w:history="1">
        <w:r w:rsidR="00C26B34" w:rsidRPr="002A23E6">
          <w:rPr>
            <w:rStyle w:val="a6"/>
            <w:rFonts w:ascii="Roboto Condensed" w:hAnsi="Roboto Condensed" w:cs="Times New Roman"/>
            <w:sz w:val="28"/>
            <w:szCs w:val="28"/>
          </w:rPr>
          <w:t>www.nalog.gov.ru</w:t>
        </w:r>
      </w:hyperlink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)</w:t>
      </w:r>
      <w:r w:rsidR="00C26B34" w:rsidRPr="00C26B34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посредством сервиса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«Онлайн-запись на прием в инспекцию» или</w:t>
      </w:r>
      <w:r w:rsidR="002E24EE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>«Личный кабинет для физических лиц».</w:t>
      </w:r>
    </w:p>
    <w:p w14:paraId="0F08570B" w14:textId="4E000029" w:rsidR="006642BC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71130374" w14:textId="77777777" w:rsidR="006642BC" w:rsidRPr="00ED23FF" w:rsidRDefault="006642BC" w:rsidP="00D766C0">
      <w:pPr>
        <w:spacing w:before="240" w:after="240" w:line="240" w:lineRule="auto"/>
        <w:jc w:val="both"/>
        <w:rPr>
          <w:rFonts w:ascii="Roboto Condensed" w:hAnsi="Roboto Condensed" w:cs="Times New Roman"/>
          <w:b/>
          <w:color w:val="000000" w:themeColor="text1"/>
          <w:sz w:val="28"/>
          <w:szCs w:val="28"/>
        </w:rPr>
      </w:pP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4A115826" w14:textId="016769AD" w:rsidR="00D62FCD" w:rsidRPr="00ED23FF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Един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8-800-222-2222</w:t>
      </w:r>
      <w:r w:rsidR="006642BC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br/>
      </w:r>
      <w:r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(после 01.07.2021)</w:t>
      </w:r>
      <w:r w:rsidR="003F0EA1" w:rsidRPr="00ED23FF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.</w:t>
      </w:r>
    </w:p>
    <w:p w14:paraId="4A115827" w14:textId="77777777" w:rsidR="00D62FCD" w:rsidRPr="00FB2C4C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FB2C4C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«Такском»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2"/>
      <w:footerReference w:type="default" r:id="rId13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D69628" w14:textId="77777777" w:rsidR="00BC2BBC" w:rsidRDefault="00BC2BBC" w:rsidP="00785ABB">
      <w:pPr>
        <w:spacing w:after="0" w:line="240" w:lineRule="auto"/>
      </w:pPr>
      <w:r>
        <w:separator/>
      </w:r>
    </w:p>
  </w:endnote>
  <w:endnote w:type="continuationSeparator" w:id="0">
    <w:p w14:paraId="53C1863C" w14:textId="77777777" w:rsidR="00BC2BBC" w:rsidRDefault="00BC2BBC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07A1F9CF-FF9B-410A-A7FA-09FD5CFA2280}"/>
    <w:embedBold r:id="rId2" w:fontKey="{51FBD011-2E4D-426F-B3BE-2492B3A1E2BB}"/>
    <w:embedItalic r:id="rId3" w:fontKey="{0C5503C1-C184-47D9-8FA2-78DFA63FBB92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4" w:fontKey="{02F5E110-E5E1-4409-A1EC-B4862E994B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1A54E30-809A-4B8A-B8A9-CB71BA31A1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7DE3FAC-0709-4727-A2F6-C975DE14D1D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7C4CA138-8A51-4EAD-BE36-58A08A8A18D5}"/>
    <w:embedBold r:id="rId8" w:fontKey="{50D1D135-1DE7-4E6F-97F4-E37BBCC041C6}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  <w:embedRegular r:id="rId9" w:fontKey="{8442B443-1BBC-49A7-AEA8-0C6C8556844A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30D4ED40-3A40-4E55-B1DA-F8DDE6B1C3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25785B">
          <w:rPr>
            <w:rFonts w:ascii="Roboto Condensed" w:hAnsi="Roboto Condensed"/>
            <w:noProof/>
            <w:sz w:val="18"/>
            <w:szCs w:val="18"/>
          </w:rPr>
          <w:t>2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DFB187" w14:textId="77777777" w:rsidR="00BC2BBC" w:rsidRDefault="00BC2BBC" w:rsidP="00785ABB">
      <w:pPr>
        <w:spacing w:after="0" w:line="240" w:lineRule="auto"/>
      </w:pPr>
      <w:r>
        <w:separator/>
      </w:r>
    </w:p>
  </w:footnote>
  <w:footnote w:type="continuationSeparator" w:id="0">
    <w:p w14:paraId="2AFED4DE" w14:textId="77777777" w:rsidR="00BC2BBC" w:rsidRDefault="00BC2BBC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5785B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545894"/>
    <w:rsid w:val="00566201"/>
    <w:rsid w:val="00573CA6"/>
    <w:rsid w:val="0060597D"/>
    <w:rsid w:val="006255F4"/>
    <w:rsid w:val="006642BC"/>
    <w:rsid w:val="006F06B7"/>
    <w:rsid w:val="006F60D6"/>
    <w:rsid w:val="00705E11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003D2"/>
    <w:rsid w:val="00BB6963"/>
    <w:rsid w:val="00BC2BBC"/>
    <w:rsid w:val="00BD461D"/>
    <w:rsid w:val="00BD516E"/>
    <w:rsid w:val="00BF521D"/>
    <w:rsid w:val="00C26B34"/>
    <w:rsid w:val="00C3683F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0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FC11F7-C8EA-40CD-AC87-2CCC97F82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800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Инжуватова Ирина Владимировна</cp:lastModifiedBy>
  <cp:revision>2</cp:revision>
  <dcterms:created xsi:type="dcterms:W3CDTF">2021-07-23T09:25:00Z</dcterms:created>
  <dcterms:modified xsi:type="dcterms:W3CDTF">2021-07-23T09:25:00Z</dcterms:modified>
</cp:coreProperties>
</file>