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13" w:rsidRDefault="007F3176" w:rsidP="009F3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17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F3413" w:rsidRDefault="007F3176" w:rsidP="009F3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176">
        <w:rPr>
          <w:rFonts w:ascii="Times New Roman" w:hAnsi="Times New Roman" w:cs="Times New Roman"/>
          <w:sz w:val="28"/>
          <w:szCs w:val="28"/>
        </w:rPr>
        <w:t xml:space="preserve">нормативно правовых актов, содержащих обязательные требования, требования, установленные муниципальными правовыми актами, </w:t>
      </w:r>
    </w:p>
    <w:p w:rsidR="004A7E14" w:rsidRDefault="007F3176" w:rsidP="009F3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176">
        <w:rPr>
          <w:rFonts w:ascii="Times New Roman" w:hAnsi="Times New Roman" w:cs="Times New Roman"/>
          <w:sz w:val="28"/>
          <w:szCs w:val="28"/>
        </w:rPr>
        <w:t xml:space="preserve">оценка соблюдения которых </w:t>
      </w:r>
      <w:bookmarkStart w:id="0" w:name="_GoBack"/>
      <w:bookmarkEnd w:id="0"/>
      <w:r w:rsidRPr="007F3176">
        <w:rPr>
          <w:rFonts w:ascii="Times New Roman" w:hAnsi="Times New Roman" w:cs="Times New Roman"/>
          <w:sz w:val="28"/>
          <w:szCs w:val="28"/>
        </w:rPr>
        <w:t>является предметом муниципального</w:t>
      </w:r>
      <w:r w:rsidR="009F3413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9F3413" w:rsidRDefault="009F3413" w:rsidP="009F3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4104"/>
        <w:gridCol w:w="2370"/>
        <w:gridCol w:w="2733"/>
      </w:tblGrid>
      <w:tr w:rsidR="007F3176" w:rsidTr="00E959FE">
        <w:tc>
          <w:tcPr>
            <w:tcW w:w="540" w:type="dxa"/>
          </w:tcPr>
          <w:p w:rsidR="007F3176" w:rsidRPr="000C45E2" w:rsidRDefault="007F3176" w:rsidP="007F3176">
            <w:pPr>
              <w:jc w:val="both"/>
              <w:rPr>
                <w:rFonts w:ascii="Times New Roman" w:hAnsi="Times New Roman" w:cs="Times New Roman"/>
              </w:rPr>
            </w:pPr>
            <w:r w:rsidRPr="000C45E2">
              <w:rPr>
                <w:rFonts w:ascii="Times New Roman" w:hAnsi="Times New Roman" w:cs="Times New Roman"/>
              </w:rPr>
              <w:t>№</w:t>
            </w:r>
          </w:p>
          <w:p w:rsidR="007F3176" w:rsidRPr="000C45E2" w:rsidRDefault="007F3176" w:rsidP="007F31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5E2">
              <w:rPr>
                <w:rFonts w:ascii="Times New Roman" w:hAnsi="Times New Roman" w:cs="Times New Roman"/>
              </w:rPr>
              <w:t>п</w:t>
            </w:r>
            <w:proofErr w:type="gramEnd"/>
            <w:r w:rsidRPr="000C45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4" w:type="dxa"/>
          </w:tcPr>
          <w:p w:rsidR="007F3176" w:rsidRPr="000C45E2" w:rsidRDefault="007F3176" w:rsidP="007F3176">
            <w:pPr>
              <w:jc w:val="both"/>
              <w:rPr>
                <w:rFonts w:ascii="Times New Roman" w:hAnsi="Times New Roman" w:cs="Times New Roman"/>
              </w:rPr>
            </w:pPr>
            <w:r w:rsidRPr="000C45E2">
              <w:rPr>
                <w:rFonts w:ascii="Times New Roman" w:hAnsi="Times New Roman" w:cs="Times New Roman"/>
              </w:rPr>
              <w:t>Наименование, реквизиты нормативного правого акта, иного документа</w:t>
            </w:r>
          </w:p>
        </w:tc>
        <w:tc>
          <w:tcPr>
            <w:tcW w:w="2370" w:type="dxa"/>
          </w:tcPr>
          <w:p w:rsidR="007F3176" w:rsidRPr="000C45E2" w:rsidRDefault="000C45E2" w:rsidP="007F3176">
            <w:pPr>
              <w:jc w:val="both"/>
              <w:rPr>
                <w:rFonts w:ascii="Times New Roman" w:hAnsi="Times New Roman" w:cs="Times New Roman"/>
              </w:rPr>
            </w:pPr>
            <w:r w:rsidRPr="000C45E2">
              <w:rPr>
                <w:rFonts w:ascii="Times New Roman" w:hAnsi="Times New Roman" w:cs="Times New Roman"/>
              </w:rPr>
              <w:t>Указание на конкретные статьи, части  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актами.</w:t>
            </w:r>
          </w:p>
        </w:tc>
        <w:tc>
          <w:tcPr>
            <w:tcW w:w="2733" w:type="dxa"/>
          </w:tcPr>
          <w:p w:rsidR="007F3176" w:rsidRPr="000C45E2" w:rsidRDefault="007F3176" w:rsidP="007F3176">
            <w:pPr>
              <w:jc w:val="both"/>
              <w:rPr>
                <w:rFonts w:ascii="Times New Roman" w:hAnsi="Times New Roman" w:cs="Times New Roman"/>
              </w:rPr>
            </w:pPr>
            <w:r w:rsidRPr="000C45E2">
              <w:rPr>
                <w:rFonts w:ascii="Times New Roman" w:hAnsi="Times New Roman" w:cs="Times New Roman"/>
              </w:rPr>
              <w:t xml:space="preserve">Описание круга лиц и перечня объектов, в отношении которых применяется обязательные требования, </w:t>
            </w:r>
            <w:proofErr w:type="gramStart"/>
            <w:r w:rsidRPr="000C45E2">
              <w:rPr>
                <w:rFonts w:ascii="Times New Roman" w:hAnsi="Times New Roman" w:cs="Times New Roman"/>
              </w:rPr>
              <w:t>требования</w:t>
            </w:r>
            <w:proofErr w:type="gramEnd"/>
            <w:r w:rsidRPr="000C45E2">
              <w:rPr>
                <w:rFonts w:ascii="Times New Roman" w:hAnsi="Times New Roman" w:cs="Times New Roman"/>
              </w:rPr>
              <w:t xml:space="preserve"> установленные муниципальными правовыми актами.</w:t>
            </w:r>
          </w:p>
        </w:tc>
      </w:tr>
      <w:tr w:rsidR="007F3176" w:rsidTr="00E959FE">
        <w:tc>
          <w:tcPr>
            <w:tcW w:w="540" w:type="dxa"/>
          </w:tcPr>
          <w:p w:rsidR="007F3176" w:rsidRPr="000C45E2" w:rsidRDefault="000C45E2" w:rsidP="007F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C10752" w:rsidRPr="00A1558D" w:rsidRDefault="00C10752" w:rsidP="00C10752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558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10.12.2013 № 1760 «Об определении границ прилегающих территорий к детским, образовательным, медицинским организациям, объектам спорта, оптовым и розничным рынкам, вокзалам, аэропортам, иным местам массового скопления граждан и местам нахождения источников повышенной опасности, объектам военного назначения, на которых не допускается розничная продажа алкогольной продукции на территории городского округа Самара»;</w:t>
            </w:r>
            <w:proofErr w:type="gramEnd"/>
          </w:p>
          <w:p w:rsidR="007F3176" w:rsidRPr="00D34F74" w:rsidRDefault="007F3176" w:rsidP="003B7504">
            <w:pPr>
              <w:shd w:val="clear" w:color="auto" w:fill="FFFFFF"/>
              <w:tabs>
                <w:tab w:val="left" w:pos="2741"/>
                <w:tab w:val="left" w:pos="4094"/>
                <w:tab w:val="left" w:pos="4733"/>
                <w:tab w:val="left" w:pos="6370"/>
                <w:tab w:val="left" w:pos="7013"/>
                <w:tab w:val="left" w:pos="8270"/>
                <w:tab w:val="left" w:pos="91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C45E2" w:rsidRPr="000C45E2" w:rsidRDefault="000C45E2" w:rsidP="0053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</w:rPr>
              <w:t>п.2, п.5, п.6,</w:t>
            </w:r>
          </w:p>
          <w:p w:rsidR="007F3176" w:rsidRPr="000C45E2" w:rsidRDefault="000C45E2" w:rsidP="0053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E2">
              <w:rPr>
                <w:rFonts w:ascii="Times New Roman" w:hAnsi="Times New Roman" w:cs="Times New Roman"/>
                <w:sz w:val="24"/>
                <w:szCs w:val="24"/>
              </w:rPr>
              <w:t>п.7, п.8</w:t>
            </w:r>
          </w:p>
        </w:tc>
        <w:tc>
          <w:tcPr>
            <w:tcW w:w="2733" w:type="dxa"/>
          </w:tcPr>
          <w:p w:rsidR="007F3176" w:rsidRPr="007F3176" w:rsidRDefault="007F3176" w:rsidP="007F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3176">
              <w:rPr>
                <w:rFonts w:ascii="Times New Roman" w:hAnsi="Times New Roman" w:cs="Times New Roman"/>
                <w:sz w:val="24"/>
                <w:szCs w:val="24"/>
              </w:rPr>
              <w:t>ридические лица и индивидуальные предприниматели, осуществляющие деятельность на территории Советского внутригородского района</w:t>
            </w:r>
          </w:p>
        </w:tc>
      </w:tr>
    </w:tbl>
    <w:p w:rsidR="007F3176" w:rsidRPr="007F3176" w:rsidRDefault="007F3176" w:rsidP="007F31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176" w:rsidRPr="007F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7"/>
    <w:rsid w:val="000C45E2"/>
    <w:rsid w:val="004A7E14"/>
    <w:rsid w:val="005313DF"/>
    <w:rsid w:val="007F3176"/>
    <w:rsid w:val="008C5E21"/>
    <w:rsid w:val="009F3413"/>
    <w:rsid w:val="00C10752"/>
    <w:rsid w:val="00D567B7"/>
    <w:rsid w:val="00E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Татьяна Николаевна</dc:creator>
  <cp:keywords/>
  <dc:description/>
  <cp:lastModifiedBy>Золотова Татьяна Николаевна</cp:lastModifiedBy>
  <cp:revision>4</cp:revision>
  <dcterms:created xsi:type="dcterms:W3CDTF">2020-12-17T05:47:00Z</dcterms:created>
  <dcterms:modified xsi:type="dcterms:W3CDTF">2020-12-17T09:48:00Z</dcterms:modified>
</cp:coreProperties>
</file>