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639" w:rsidRDefault="009967A6" w:rsidP="00E864FA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 w:rsidRPr="0087447F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Руководство по соблюдению обязательных требований</w:t>
      </w:r>
      <w:r w:rsidR="000402D5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,</w:t>
      </w:r>
      <w:r w:rsidR="00412E64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 </w:t>
      </w:r>
      <w:r w:rsidR="00F94216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требований, установленных муниципальными правовыми актами, </w:t>
      </w:r>
      <w:r w:rsidR="000402D5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предъявляемых </w:t>
      </w:r>
      <w:r w:rsidR="000402D5" w:rsidRPr="000402D5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п</w:t>
      </w:r>
      <w:r w:rsidR="000402D5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ри осуществлении мероприятий по </w:t>
      </w:r>
      <w:r w:rsidR="000402D5" w:rsidRPr="000402D5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муниципальному</w:t>
      </w:r>
      <w:r w:rsidR="000402D5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 земельному</w:t>
      </w:r>
      <w:r w:rsidR="000402D5" w:rsidRPr="000402D5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 контролю</w:t>
      </w:r>
    </w:p>
    <w:p w:rsidR="00412E64" w:rsidRPr="00EC5023" w:rsidRDefault="00412E64" w:rsidP="00412E64">
      <w:pPr>
        <w:pStyle w:val="4"/>
        <w:spacing w:after="240"/>
        <w:rPr>
          <w:b/>
          <w:color w:val="auto"/>
          <w:u w:val="none"/>
        </w:rPr>
      </w:pPr>
      <w:r w:rsidRPr="00EC5023">
        <w:rPr>
          <w:b/>
          <w:color w:val="auto"/>
          <w:u w:val="none"/>
        </w:rPr>
        <w:t>Обязанности правообладателей земельных участков</w:t>
      </w:r>
    </w:p>
    <w:p w:rsidR="00412E64" w:rsidRPr="00412E64" w:rsidRDefault="00412E64" w:rsidP="00171F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E64">
        <w:rPr>
          <w:rFonts w:ascii="Times New Roman" w:hAnsi="Times New Roman" w:cs="Times New Roman"/>
          <w:sz w:val="24"/>
          <w:szCs w:val="24"/>
        </w:rPr>
        <w:t>Согласно статье 42 З</w:t>
      </w:r>
      <w:r w:rsidR="00081571">
        <w:rPr>
          <w:rFonts w:ascii="Times New Roman" w:hAnsi="Times New Roman" w:cs="Times New Roman"/>
          <w:sz w:val="24"/>
          <w:szCs w:val="24"/>
        </w:rPr>
        <w:t>емельного кодекса</w:t>
      </w:r>
      <w:r w:rsidRPr="00412E64">
        <w:rPr>
          <w:rFonts w:ascii="Times New Roman" w:hAnsi="Times New Roman" w:cs="Times New Roman"/>
          <w:sz w:val="24"/>
          <w:szCs w:val="24"/>
        </w:rPr>
        <w:t xml:space="preserve"> </w:t>
      </w:r>
      <w:r w:rsidR="00081571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412E64">
        <w:rPr>
          <w:rFonts w:ascii="Times New Roman" w:hAnsi="Times New Roman" w:cs="Times New Roman"/>
          <w:sz w:val="24"/>
          <w:szCs w:val="24"/>
        </w:rPr>
        <w:t xml:space="preserve"> собственники земельных участков и лица, не являющиеся собственник</w:t>
      </w:r>
      <w:r w:rsidR="00081571">
        <w:rPr>
          <w:rFonts w:ascii="Times New Roman" w:hAnsi="Times New Roman" w:cs="Times New Roman"/>
          <w:sz w:val="24"/>
          <w:szCs w:val="24"/>
        </w:rPr>
        <w:t xml:space="preserve">ами земельных участков, обязаны </w:t>
      </w:r>
      <w:r w:rsidRPr="00412E64">
        <w:rPr>
          <w:rFonts w:ascii="Times New Roman" w:hAnsi="Times New Roman" w:cs="Times New Roman"/>
          <w:sz w:val="24"/>
          <w:szCs w:val="24"/>
        </w:rPr>
        <w:t>использовать земельные участки в соответствии с их целевым назначением способами, которые не должны наносить вред окружающей среде, в том чис</w:t>
      </w:r>
      <w:r w:rsidR="001849E8">
        <w:rPr>
          <w:rFonts w:ascii="Times New Roman" w:hAnsi="Times New Roman" w:cs="Times New Roman"/>
          <w:sz w:val="24"/>
          <w:szCs w:val="24"/>
        </w:rPr>
        <w:t>ле земле как природному объекту.</w:t>
      </w:r>
    </w:p>
    <w:p w:rsidR="00412E64" w:rsidRPr="0042619C" w:rsidRDefault="00412E64" w:rsidP="00412E64">
      <w:pPr>
        <w:pStyle w:val="3"/>
        <w:rPr>
          <w:b/>
          <w:u w:val="none"/>
        </w:rPr>
      </w:pPr>
      <w:r w:rsidRPr="0042619C">
        <w:rPr>
          <w:b/>
          <w:u w:val="none"/>
        </w:rPr>
        <w:t>Возникновение прав на земельный участок</w:t>
      </w:r>
    </w:p>
    <w:p w:rsidR="00412E64" w:rsidRDefault="00412E64" w:rsidP="00171F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E64">
        <w:rPr>
          <w:rFonts w:ascii="Times New Roman" w:hAnsi="Times New Roman" w:cs="Times New Roman"/>
          <w:sz w:val="24"/>
          <w:szCs w:val="24"/>
        </w:rPr>
        <w:t>В соответствии с частью 1 статьи 25 Земельного кодекса Российской Федерации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«О государственной регистрации недвижимости».</w:t>
      </w:r>
    </w:p>
    <w:p w:rsidR="00081571" w:rsidRDefault="00081571" w:rsidP="00081571">
      <w:pPr>
        <w:pStyle w:val="3"/>
        <w:rPr>
          <w:szCs w:val="24"/>
        </w:rPr>
      </w:pPr>
      <w:r w:rsidRPr="00081571">
        <w:rPr>
          <w:b/>
          <w:u w:val="none"/>
        </w:rPr>
        <w:t>Документы о правах на земельные участки</w:t>
      </w:r>
    </w:p>
    <w:p w:rsidR="00412E64" w:rsidRPr="00412E64" w:rsidRDefault="00081571" w:rsidP="00412E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E64">
        <w:rPr>
          <w:rFonts w:ascii="Times New Roman" w:hAnsi="Times New Roman" w:cs="Times New Roman"/>
          <w:sz w:val="24"/>
          <w:szCs w:val="24"/>
        </w:rPr>
        <w:t>В соответствии с</w:t>
      </w:r>
      <w:r w:rsidR="00F40C80">
        <w:rPr>
          <w:rFonts w:ascii="Times New Roman" w:hAnsi="Times New Roman" w:cs="Times New Roman"/>
          <w:sz w:val="24"/>
          <w:szCs w:val="24"/>
        </w:rPr>
        <w:t>о</w:t>
      </w:r>
      <w:r w:rsidRPr="00412E64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F40C80">
        <w:rPr>
          <w:rFonts w:ascii="Times New Roman" w:hAnsi="Times New Roman" w:cs="Times New Roman"/>
          <w:sz w:val="24"/>
          <w:szCs w:val="24"/>
        </w:rPr>
        <w:t>ей</w:t>
      </w:r>
      <w:r w:rsidRPr="00412E64">
        <w:rPr>
          <w:rFonts w:ascii="Times New Roman" w:hAnsi="Times New Roman" w:cs="Times New Roman"/>
          <w:sz w:val="24"/>
          <w:szCs w:val="24"/>
        </w:rPr>
        <w:t xml:space="preserve"> 2</w:t>
      </w:r>
      <w:r w:rsidR="00F40C80">
        <w:rPr>
          <w:rFonts w:ascii="Times New Roman" w:hAnsi="Times New Roman" w:cs="Times New Roman"/>
          <w:sz w:val="24"/>
          <w:szCs w:val="24"/>
        </w:rPr>
        <w:t>6</w:t>
      </w:r>
      <w:r w:rsidRPr="00412E64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</w:t>
      </w:r>
      <w:r w:rsidR="00F40C80">
        <w:rPr>
          <w:rFonts w:ascii="Times New Roman" w:hAnsi="Times New Roman" w:cs="Times New Roman"/>
          <w:sz w:val="24"/>
          <w:szCs w:val="24"/>
        </w:rPr>
        <w:t>п</w:t>
      </w:r>
      <w:r w:rsidR="00412E64" w:rsidRPr="00412E64">
        <w:rPr>
          <w:rFonts w:ascii="Times New Roman" w:hAnsi="Times New Roman" w:cs="Times New Roman"/>
          <w:sz w:val="24"/>
          <w:szCs w:val="24"/>
        </w:rPr>
        <w:t>рава на земельные участки удостоверяются документами в порядке, установленном Федеральным законом «О государственной регистрации недвижимости».</w:t>
      </w:r>
    </w:p>
    <w:p w:rsidR="00412E64" w:rsidRPr="00412E64" w:rsidRDefault="00412E64" w:rsidP="00171F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E64">
        <w:rPr>
          <w:rFonts w:ascii="Times New Roman" w:hAnsi="Times New Roman" w:cs="Times New Roman"/>
          <w:sz w:val="24"/>
          <w:szCs w:val="24"/>
        </w:rPr>
        <w:t>Договоры аренды земельного участка, субаренды земельного участка, безвозмездного пользования земельным участком, заключенные на срок менее чем один год, не подлежат государственной регистрации, за исключением случаев, установленных федеральными законами.</w:t>
      </w:r>
    </w:p>
    <w:p w:rsidR="00412E64" w:rsidRPr="0042619C" w:rsidRDefault="00412E64" w:rsidP="00412E64">
      <w:pPr>
        <w:pStyle w:val="2"/>
        <w:spacing w:after="240"/>
        <w:rPr>
          <w:b/>
          <w:u w:val="none"/>
        </w:rPr>
      </w:pPr>
      <w:r w:rsidRPr="0042619C">
        <w:rPr>
          <w:b/>
          <w:u w:val="none"/>
        </w:rPr>
        <w:t>Оформление прав на земельный участок</w:t>
      </w:r>
    </w:p>
    <w:p w:rsidR="00A64CE9" w:rsidRPr="00412E64" w:rsidRDefault="00A64CE9" w:rsidP="00412E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правоустанавливающ</w:t>
      </w:r>
      <w:r w:rsidR="003608DB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документ</w:t>
      </w:r>
      <w:r w:rsidR="003608DB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на земельный участок</w:t>
      </w:r>
      <w:r w:rsidR="003608DB">
        <w:rPr>
          <w:rFonts w:ascii="Times New Roman" w:hAnsi="Times New Roman" w:cs="Times New Roman"/>
          <w:sz w:val="24"/>
          <w:szCs w:val="24"/>
        </w:rPr>
        <w:t xml:space="preserve"> о</w:t>
      </w:r>
      <w:r w:rsidR="003608DB" w:rsidRPr="00412E64">
        <w:rPr>
          <w:rFonts w:ascii="Times New Roman" w:hAnsi="Times New Roman" w:cs="Times New Roman"/>
          <w:sz w:val="24"/>
          <w:szCs w:val="24"/>
        </w:rPr>
        <w:t>формление права</w:t>
      </w:r>
      <w:r w:rsidR="003608DB">
        <w:rPr>
          <w:rFonts w:ascii="Times New Roman" w:hAnsi="Times New Roman" w:cs="Times New Roman"/>
          <w:sz w:val="24"/>
          <w:szCs w:val="24"/>
        </w:rPr>
        <w:t xml:space="preserve"> включает</w:t>
      </w:r>
      <w:r w:rsidR="003608DB" w:rsidRPr="00412E64">
        <w:rPr>
          <w:rFonts w:ascii="Times New Roman" w:hAnsi="Times New Roman" w:cs="Times New Roman"/>
          <w:sz w:val="24"/>
          <w:szCs w:val="24"/>
        </w:rPr>
        <w:t xml:space="preserve"> в себя:</w:t>
      </w:r>
    </w:p>
    <w:p w:rsidR="00A64CE9" w:rsidRDefault="00412E64" w:rsidP="00412E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E64">
        <w:rPr>
          <w:rFonts w:ascii="Times New Roman" w:hAnsi="Times New Roman" w:cs="Times New Roman"/>
          <w:sz w:val="24"/>
          <w:szCs w:val="24"/>
        </w:rPr>
        <w:t xml:space="preserve">- </w:t>
      </w:r>
      <w:r w:rsidR="00A64CE9">
        <w:rPr>
          <w:rFonts w:ascii="Times New Roman" w:hAnsi="Times New Roman" w:cs="Times New Roman"/>
          <w:sz w:val="24"/>
          <w:szCs w:val="24"/>
        </w:rPr>
        <w:t>образование земельного участка</w:t>
      </w:r>
      <w:r w:rsidRPr="00412E64">
        <w:rPr>
          <w:rFonts w:ascii="Times New Roman" w:hAnsi="Times New Roman" w:cs="Times New Roman"/>
          <w:sz w:val="24"/>
          <w:szCs w:val="24"/>
        </w:rPr>
        <w:t>;</w:t>
      </w:r>
    </w:p>
    <w:p w:rsidR="00A64CE9" w:rsidRDefault="00A64CE9" w:rsidP="00A64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Земельные участки образуются при разделе, объединении, перераспределении земельных участков или выделе из земельных участков, а также из земель, находящихся в государственной или муниципальной собственности (п.1 ст. 11.2 Земельного кодекса РФ)</w:t>
      </w:r>
    </w:p>
    <w:p w:rsidR="00A64CE9" w:rsidRDefault="00A64CE9" w:rsidP="00412E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4CE9" w:rsidRDefault="00A64CE9" w:rsidP="00A64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земельных участков из земель или земельных участков, находящихся в государственной или муниципальной собственности, осуществляется в соответствии с одним из следующих документов</w:t>
      </w:r>
      <w:r w:rsidR="001017B3">
        <w:rPr>
          <w:rFonts w:ascii="Times New Roman" w:hAnsi="Times New Roman" w:cs="Times New Roman"/>
          <w:sz w:val="24"/>
          <w:szCs w:val="24"/>
        </w:rPr>
        <w:t xml:space="preserve"> (ст. 11.3 Земельного кодекса РФ)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64CE9" w:rsidRDefault="00A64CE9" w:rsidP="00A64CE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проект межевания территории, утвержденный в соответствии с Градостроительным </w:t>
      </w:r>
      <w:hyperlink r:id="rId9" w:history="1">
        <w:r w:rsidRPr="00A64CE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A64CE9" w:rsidRDefault="00A64CE9" w:rsidP="001017B3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утвержденная схема расположения земельного участка или земельных участков на кадастровом плане территории.</w:t>
      </w:r>
    </w:p>
    <w:p w:rsidR="003608DB" w:rsidRDefault="003608DB" w:rsidP="003608DB">
      <w:pPr>
        <w:autoSpaceDE w:val="0"/>
        <w:autoSpaceDN w:val="0"/>
        <w:adjustRightInd w:val="0"/>
        <w:spacing w:before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земельного участка;</w:t>
      </w:r>
    </w:p>
    <w:p w:rsidR="001017B3" w:rsidRDefault="001017B3" w:rsidP="0010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Земельные участки, находящиеся в государственной или муниципальной собственности, предоставляются на основании</w:t>
      </w:r>
      <w:r w:rsidR="003608DB">
        <w:rPr>
          <w:rFonts w:ascii="Times New Roman" w:hAnsi="Times New Roman" w:cs="Times New Roman"/>
          <w:sz w:val="24"/>
          <w:szCs w:val="24"/>
        </w:rPr>
        <w:t xml:space="preserve"> (ст. 39.1 Земельного кодекса РФ)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017B3" w:rsidRDefault="001017B3" w:rsidP="001017B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(бессрочное) пользование;</w:t>
      </w:r>
    </w:p>
    <w:p w:rsidR="001017B3" w:rsidRDefault="001017B3" w:rsidP="001017B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договора купли-продажи в случае предоставления земельного участка в собственность за плату;</w:t>
      </w:r>
    </w:p>
    <w:p w:rsidR="001017B3" w:rsidRDefault="001017B3" w:rsidP="001017B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договора аренды в случае предоставления земельного участка в аренду;</w:t>
      </w:r>
    </w:p>
    <w:p w:rsidR="001017B3" w:rsidRDefault="001017B3" w:rsidP="001017B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договора безвозмездного пользования в случае предоставления земельного участка в безвозмездное пользование.</w:t>
      </w:r>
    </w:p>
    <w:p w:rsidR="00412E64" w:rsidRPr="00412E64" w:rsidRDefault="00412E64" w:rsidP="00412E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2E64" w:rsidRDefault="00412E64" w:rsidP="00412E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E64">
        <w:rPr>
          <w:rFonts w:ascii="Times New Roman" w:hAnsi="Times New Roman" w:cs="Times New Roman"/>
          <w:sz w:val="24"/>
          <w:szCs w:val="24"/>
        </w:rPr>
        <w:t xml:space="preserve">- государственную регистрацию права в соответствии с Федеральным </w:t>
      </w:r>
      <w:hyperlink r:id="rId10" w:history="1">
        <w:r w:rsidRPr="00412E6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12E64">
        <w:rPr>
          <w:rFonts w:ascii="Times New Roman" w:hAnsi="Times New Roman" w:cs="Times New Roman"/>
          <w:sz w:val="24"/>
          <w:szCs w:val="24"/>
        </w:rPr>
        <w:t xml:space="preserve"> </w:t>
      </w:r>
      <w:r w:rsidR="0070450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12E64">
        <w:rPr>
          <w:rFonts w:ascii="Times New Roman" w:hAnsi="Times New Roman" w:cs="Times New Roman"/>
          <w:sz w:val="24"/>
          <w:szCs w:val="24"/>
        </w:rPr>
        <w:t>«О государственной регистрации недвижимости».</w:t>
      </w:r>
    </w:p>
    <w:p w:rsidR="003608DB" w:rsidRDefault="003608DB" w:rsidP="00412E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08DB" w:rsidRDefault="003608DB" w:rsidP="00412E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правоустанавливающих</w:t>
      </w:r>
      <w:r w:rsidR="005D1287">
        <w:rPr>
          <w:rFonts w:ascii="Times New Roman" w:hAnsi="Times New Roman" w:cs="Times New Roman"/>
          <w:sz w:val="24"/>
          <w:szCs w:val="24"/>
        </w:rPr>
        <w:t xml:space="preserve"> документов, п</w:t>
      </w:r>
      <w:r w:rsidR="005D1287" w:rsidRPr="00412E64">
        <w:rPr>
          <w:rFonts w:ascii="Times New Roman" w:hAnsi="Times New Roman" w:cs="Times New Roman"/>
          <w:sz w:val="24"/>
          <w:szCs w:val="24"/>
        </w:rPr>
        <w:t xml:space="preserve">рава </w:t>
      </w:r>
      <w:r w:rsidR="005D1287">
        <w:rPr>
          <w:rFonts w:ascii="Times New Roman" w:hAnsi="Times New Roman" w:cs="Times New Roman"/>
          <w:sz w:val="24"/>
          <w:szCs w:val="24"/>
        </w:rPr>
        <w:t xml:space="preserve">на земельные участки </w:t>
      </w:r>
      <w:r w:rsidR="005D1287" w:rsidRPr="00412E64">
        <w:rPr>
          <w:rFonts w:ascii="Times New Roman" w:hAnsi="Times New Roman" w:cs="Times New Roman"/>
          <w:sz w:val="24"/>
          <w:szCs w:val="24"/>
        </w:rPr>
        <w:t>удостоверяются документами в порядке, установленном Федеральным законом</w:t>
      </w:r>
      <w:r w:rsidR="005D128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D1287" w:rsidRPr="00412E64">
        <w:rPr>
          <w:rFonts w:ascii="Times New Roman" w:hAnsi="Times New Roman" w:cs="Times New Roman"/>
          <w:sz w:val="24"/>
          <w:szCs w:val="24"/>
        </w:rPr>
        <w:t xml:space="preserve"> «О государственной регистрации недвижимости».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287" w:rsidRDefault="005D1287" w:rsidP="00412E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74E6" w:rsidRDefault="00B574E6" w:rsidP="00171FF2">
      <w:pPr>
        <w:ind w:firstLine="567"/>
        <w:jc w:val="both"/>
        <w:rPr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B574E6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574E6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Самара от 11.01.2017 </w:t>
      </w:r>
      <w:r w:rsidR="00F40C80">
        <w:rPr>
          <w:rFonts w:ascii="Times New Roman" w:hAnsi="Times New Roman" w:cs="Times New Roman"/>
          <w:sz w:val="24"/>
          <w:szCs w:val="24"/>
        </w:rPr>
        <w:t>№</w:t>
      </w:r>
      <w:r w:rsidRPr="00B574E6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574E6">
        <w:rPr>
          <w:rFonts w:ascii="Times New Roman" w:hAnsi="Times New Roman" w:cs="Times New Roman"/>
          <w:sz w:val="24"/>
          <w:szCs w:val="24"/>
        </w:rPr>
        <w:t>О разграничении полномочий в сфере градостроительной деятельности и распоряжения земельными участками, государственная собственность на которые не разграни</w:t>
      </w:r>
      <w:r>
        <w:rPr>
          <w:rFonts w:ascii="Times New Roman" w:hAnsi="Times New Roman" w:cs="Times New Roman"/>
          <w:sz w:val="24"/>
          <w:szCs w:val="24"/>
        </w:rPr>
        <w:t xml:space="preserve">чена, в городском округе Самара» </w:t>
      </w:r>
      <w:r w:rsidR="00F40C80" w:rsidRPr="00F40C80">
        <w:rPr>
          <w:rFonts w:ascii="Times New Roman" w:hAnsi="Times New Roman" w:cs="Times New Roman"/>
          <w:sz w:val="24"/>
          <w:szCs w:val="24"/>
        </w:rPr>
        <w:t>полномочиями по распоряжению земельными участками, государственная собственность на которые не разграничена в городском округе Самара наделены руководители Департамента градостроительства городского округа Самара и Департамента управления имуществом городского округа</w:t>
      </w:r>
      <w:proofErr w:type="gramEnd"/>
      <w:r w:rsidR="00F40C80" w:rsidRPr="00F40C80">
        <w:rPr>
          <w:rFonts w:ascii="Times New Roman" w:hAnsi="Times New Roman" w:cs="Times New Roman"/>
          <w:sz w:val="24"/>
          <w:szCs w:val="24"/>
        </w:rPr>
        <w:t xml:space="preserve"> Самара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2E64" w:rsidRPr="0042619C" w:rsidRDefault="00412E64" w:rsidP="00412E64">
      <w:pPr>
        <w:pStyle w:val="1"/>
        <w:spacing w:after="240" w:line="276" w:lineRule="auto"/>
        <w:rPr>
          <w:b/>
          <w:u w:val="none"/>
        </w:rPr>
      </w:pPr>
      <w:r w:rsidRPr="0042619C">
        <w:rPr>
          <w:b/>
          <w:u w:val="none"/>
        </w:rPr>
        <w:t>Платность использования земли</w:t>
      </w:r>
    </w:p>
    <w:p w:rsidR="00412E64" w:rsidRPr="00412E64" w:rsidRDefault="00F3429D" w:rsidP="00412E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E64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12E64">
        <w:rPr>
          <w:rFonts w:ascii="Times New Roman" w:hAnsi="Times New Roman" w:cs="Times New Roman"/>
          <w:sz w:val="24"/>
          <w:szCs w:val="24"/>
        </w:rPr>
        <w:t xml:space="preserve"> стать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412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65 </w:t>
      </w:r>
      <w:r w:rsidRPr="00412E64">
        <w:rPr>
          <w:rFonts w:ascii="Times New Roman" w:hAnsi="Times New Roman" w:cs="Times New Roman"/>
          <w:sz w:val="24"/>
          <w:szCs w:val="24"/>
        </w:rPr>
        <w:t xml:space="preserve">Земельного кодекса Российской Федерации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12E64" w:rsidRPr="00412E64">
        <w:rPr>
          <w:rFonts w:ascii="Times New Roman" w:hAnsi="Times New Roman" w:cs="Times New Roman"/>
          <w:sz w:val="24"/>
          <w:szCs w:val="24"/>
        </w:rPr>
        <w:t>спользование земли в Российской Федерации является платным. Формами платы за использование земли являются земельный налог (до введения в действие налога на недвижимость) и арендная плата.</w:t>
      </w:r>
    </w:p>
    <w:p w:rsidR="00412E64" w:rsidRPr="00412E64" w:rsidRDefault="00412E64" w:rsidP="00412E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E64">
        <w:rPr>
          <w:rFonts w:ascii="Times New Roman" w:hAnsi="Times New Roman" w:cs="Times New Roman"/>
          <w:sz w:val="24"/>
          <w:szCs w:val="24"/>
        </w:rPr>
        <w:t xml:space="preserve"> Порядок исчисления и уплаты земельного налога устанавливается </w:t>
      </w:r>
      <w:hyperlink r:id="rId11" w:history="1">
        <w:r w:rsidRPr="00412E64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412E64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сборах.</w:t>
      </w:r>
    </w:p>
    <w:p w:rsidR="00412E64" w:rsidRPr="00412E64" w:rsidRDefault="00412E64" w:rsidP="00412E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E64">
        <w:rPr>
          <w:rFonts w:ascii="Times New Roman" w:hAnsi="Times New Roman" w:cs="Times New Roman"/>
          <w:sz w:val="24"/>
          <w:szCs w:val="24"/>
        </w:rPr>
        <w:t>Порядок, условия и сроки внесения арендной платы за земельные участки, находящиеся в частной собственности, устанавливаются договорами аренды земельных участков.</w:t>
      </w:r>
    </w:p>
    <w:p w:rsidR="00412E64" w:rsidRDefault="00412E64" w:rsidP="00171F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E64">
        <w:rPr>
          <w:rFonts w:ascii="Times New Roman" w:hAnsi="Times New Roman" w:cs="Times New Roman"/>
          <w:sz w:val="24"/>
          <w:szCs w:val="24"/>
        </w:rPr>
        <w:t>Порядок, условия и сроки внесения арендной платы за земельные участки, находящиеся в государственной или муниципальной собственности, устанавливаются Земельным кодексом Российской Федерации.</w:t>
      </w:r>
    </w:p>
    <w:p w:rsidR="00412E64" w:rsidRPr="000159FB" w:rsidRDefault="00412E64" w:rsidP="000A35B0">
      <w:pPr>
        <w:pStyle w:val="1"/>
        <w:spacing w:after="240" w:line="276" w:lineRule="auto"/>
        <w:rPr>
          <w:b/>
        </w:rPr>
      </w:pPr>
      <w:r w:rsidRPr="000A35B0">
        <w:rPr>
          <w:b/>
          <w:u w:val="none"/>
        </w:rPr>
        <w:t>Изменение видов разрешенного использования земельных участков</w:t>
      </w:r>
    </w:p>
    <w:p w:rsidR="00412E64" w:rsidRPr="00412E64" w:rsidRDefault="00412E64" w:rsidP="00412E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E64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градостроительным и земельным законодательством утверждены Правила застройки и землепользования города Самары, включающие в себя </w:t>
      </w:r>
      <w:r w:rsidRPr="00412E64">
        <w:rPr>
          <w:rFonts w:ascii="Times New Roman" w:hAnsi="Times New Roman" w:cs="Times New Roman"/>
          <w:sz w:val="24"/>
          <w:szCs w:val="24"/>
        </w:rPr>
        <w:lastRenderedPageBreak/>
        <w:t>градостроительные регламенты. Градостроительным регламентом определяется территориальные зоны и виды разрешенного использования земельных участков.</w:t>
      </w:r>
    </w:p>
    <w:p w:rsidR="00412E64" w:rsidRPr="00412E64" w:rsidRDefault="00412E64" w:rsidP="00412E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E64">
        <w:rPr>
          <w:rFonts w:ascii="Times New Roman" w:hAnsi="Times New Roman" w:cs="Times New Roman"/>
          <w:sz w:val="24"/>
          <w:szCs w:val="24"/>
        </w:rPr>
        <w:t xml:space="preserve">  Разрешенное использование земельных участков и объектов капитального строительства может быть следующих видов:</w:t>
      </w:r>
    </w:p>
    <w:p w:rsidR="00412E64" w:rsidRPr="00412E64" w:rsidRDefault="00412E64" w:rsidP="00412E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E64">
        <w:rPr>
          <w:rFonts w:ascii="Times New Roman" w:hAnsi="Times New Roman" w:cs="Times New Roman"/>
          <w:sz w:val="24"/>
          <w:szCs w:val="24"/>
        </w:rPr>
        <w:t>1) основные виды разрешенного использования;</w:t>
      </w:r>
    </w:p>
    <w:p w:rsidR="00412E64" w:rsidRPr="00412E64" w:rsidRDefault="00412E64" w:rsidP="00412E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E64">
        <w:rPr>
          <w:rFonts w:ascii="Times New Roman" w:hAnsi="Times New Roman" w:cs="Times New Roman"/>
          <w:sz w:val="24"/>
          <w:szCs w:val="24"/>
        </w:rPr>
        <w:t>2) условно разрешенные виды использования;</w:t>
      </w:r>
    </w:p>
    <w:p w:rsidR="00412E64" w:rsidRPr="00412E64" w:rsidRDefault="00412E64" w:rsidP="00412E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E64">
        <w:rPr>
          <w:rFonts w:ascii="Times New Roman" w:hAnsi="Times New Roman" w:cs="Times New Roman"/>
          <w:sz w:val="24"/>
          <w:szCs w:val="24"/>
        </w:rPr>
        <w:t xml:space="preserve">3) вспомогательные виды разрешенного использования, допустимые только в качестве </w:t>
      </w:r>
      <w:proofErr w:type="gramStart"/>
      <w:r w:rsidRPr="00412E64">
        <w:rPr>
          <w:rFonts w:ascii="Times New Roman" w:hAnsi="Times New Roman" w:cs="Times New Roman"/>
          <w:sz w:val="24"/>
          <w:szCs w:val="24"/>
        </w:rPr>
        <w:t>дополнительных</w:t>
      </w:r>
      <w:proofErr w:type="gramEnd"/>
      <w:r w:rsidRPr="00412E64">
        <w:rPr>
          <w:rFonts w:ascii="Times New Roman" w:hAnsi="Times New Roman" w:cs="Times New Roman"/>
          <w:sz w:val="24"/>
          <w:szCs w:val="24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412E64" w:rsidRPr="00412E64" w:rsidRDefault="00412E64" w:rsidP="00412E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E64">
        <w:rPr>
          <w:rFonts w:ascii="Times New Roman" w:hAnsi="Times New Roman" w:cs="Times New Roman"/>
          <w:sz w:val="24"/>
          <w:szCs w:val="24"/>
        </w:rPr>
        <w:t xml:space="preserve"> Применительно к каждой территориальной зоне устанавливаются виды разрешенного использования земельных участков.</w:t>
      </w:r>
    </w:p>
    <w:p w:rsidR="00412E64" w:rsidRPr="00412E64" w:rsidRDefault="00412E64" w:rsidP="00412E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E64">
        <w:rPr>
          <w:rFonts w:ascii="Times New Roman" w:hAnsi="Times New Roman" w:cs="Times New Roman"/>
          <w:sz w:val="24"/>
          <w:szCs w:val="24"/>
        </w:rPr>
        <w:t xml:space="preserve"> Изменение одного вида разрешенного использования земельных участков на другой вид такого использования осуществляется в соответствии с градостроительным регламентом.</w:t>
      </w:r>
    </w:p>
    <w:p w:rsidR="00412E64" w:rsidRPr="00412E64" w:rsidRDefault="00412E64" w:rsidP="00412E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E64">
        <w:rPr>
          <w:rFonts w:ascii="Times New Roman" w:hAnsi="Times New Roman" w:cs="Times New Roman"/>
          <w:sz w:val="24"/>
          <w:szCs w:val="24"/>
        </w:rPr>
        <w:t xml:space="preserve"> Основные и вспомогательные виды разрешенного использования земельных участков правообладателями земельных участков,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 </w:t>
      </w:r>
    </w:p>
    <w:p w:rsidR="00412E64" w:rsidRPr="00412E64" w:rsidRDefault="00412E64" w:rsidP="00412E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E64">
        <w:rPr>
          <w:rFonts w:ascii="Times New Roman" w:hAnsi="Times New Roman" w:cs="Times New Roman"/>
          <w:sz w:val="24"/>
          <w:szCs w:val="24"/>
        </w:rPr>
        <w:t>С целью соблюдения требований земельного законодательства лицу, заинтересованному в изменении вида разрешенного использования земельного участка, необходимо обраться с соответствующим заявлением в орган регистрации прав.</w:t>
      </w:r>
    </w:p>
    <w:p w:rsidR="00412E64" w:rsidRPr="00412E64" w:rsidRDefault="005D1287" w:rsidP="00412E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E64" w:rsidRPr="00412E64">
        <w:rPr>
          <w:rFonts w:ascii="Times New Roman" w:hAnsi="Times New Roman" w:cs="Times New Roman"/>
          <w:sz w:val="24"/>
          <w:szCs w:val="24"/>
        </w:rPr>
        <w:t>Предоставление разрешения на условно разрешенный вид использования осуществляется в порядке, предусмотренном Градостроительным кодексом Российской Федерации.</w:t>
      </w:r>
    </w:p>
    <w:p w:rsidR="00412E64" w:rsidRPr="00412E64" w:rsidRDefault="00412E64" w:rsidP="00412E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E64">
        <w:rPr>
          <w:rFonts w:ascii="Times New Roman" w:hAnsi="Times New Roman" w:cs="Times New Roman"/>
          <w:sz w:val="24"/>
          <w:szCs w:val="24"/>
        </w:rPr>
        <w:t>Физическое или юридическое лицо, заинтересованное в предоставлении разрешения на условно разрешенный вид использования, направляет в комиссию заявление о предоставлении разрешения на условно разрешенный вид использования.</w:t>
      </w:r>
    </w:p>
    <w:p w:rsidR="00412E64" w:rsidRPr="00412E64" w:rsidRDefault="00412E64" w:rsidP="00412E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E64">
        <w:rPr>
          <w:rFonts w:ascii="Times New Roman" w:hAnsi="Times New Roman" w:cs="Times New Roman"/>
          <w:sz w:val="24"/>
          <w:szCs w:val="24"/>
        </w:rPr>
        <w:t xml:space="preserve"> Вопрос о предоставлении разрешения на условно разрешенный вид использования подлежит обсуждению на публичных слушаниях</w:t>
      </w:r>
      <w:bookmarkStart w:id="0" w:name="Par170"/>
      <w:bookmarkEnd w:id="0"/>
      <w:r w:rsidRPr="00412E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2E64" w:rsidRDefault="00412E64" w:rsidP="00171FF2">
      <w:pPr>
        <w:ind w:firstLine="567"/>
        <w:jc w:val="both"/>
        <w:rPr>
          <w:rFonts w:ascii="Times New Roman" w:hAnsi="Times New Roman" w:cs="Times New Roman"/>
          <w:sz w:val="24"/>
        </w:rPr>
      </w:pPr>
      <w:r w:rsidRPr="00412E64">
        <w:rPr>
          <w:rFonts w:ascii="Times New Roman" w:hAnsi="Times New Roman" w:cs="Times New Roman"/>
          <w:sz w:val="24"/>
          <w:szCs w:val="24"/>
        </w:rPr>
        <w:t xml:space="preserve">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412E64" w:rsidRPr="0070450F" w:rsidRDefault="00412E64" w:rsidP="00412E6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70450F">
        <w:rPr>
          <w:rFonts w:ascii="Times New Roman" w:hAnsi="Times New Roman" w:cs="Times New Roman"/>
          <w:b/>
          <w:bCs/>
          <w:sz w:val="24"/>
          <w:szCs w:val="24"/>
        </w:rPr>
        <w:t>Ответственность за нарушение земельного законодательства</w:t>
      </w:r>
    </w:p>
    <w:p w:rsidR="00412E64" w:rsidRPr="00412E64" w:rsidRDefault="00412E64" w:rsidP="00412E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E64">
        <w:rPr>
          <w:rFonts w:ascii="Times New Roman" w:hAnsi="Times New Roman" w:cs="Times New Roman"/>
          <w:sz w:val="24"/>
          <w:szCs w:val="24"/>
        </w:rPr>
        <w:t>Ответственность за нарушение обязательных требований предусмотрена кодексом Российской Федерации об административных правонарушениях.</w:t>
      </w:r>
    </w:p>
    <w:p w:rsidR="001849E8" w:rsidRPr="00171FF2" w:rsidRDefault="00412E64" w:rsidP="00171F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E64">
        <w:rPr>
          <w:rFonts w:ascii="Times New Roman" w:hAnsi="Times New Roman" w:cs="Times New Roman"/>
          <w:sz w:val="24"/>
          <w:szCs w:val="24"/>
        </w:rPr>
        <w:tab/>
        <w:t xml:space="preserve">В случае возникновения ситуаций, требующих дополнительного разъяснения относительно соблюдения требований земельного законодательства, получить квалифицированную помощь по существу возможно посредством личного обращения к специалистам </w:t>
      </w:r>
      <w:proofErr w:type="gramStart"/>
      <w:r w:rsidR="00B664AA">
        <w:rPr>
          <w:rFonts w:ascii="Times New Roman" w:hAnsi="Times New Roman" w:cs="Times New Roman"/>
          <w:sz w:val="24"/>
          <w:szCs w:val="24"/>
        </w:rPr>
        <w:t xml:space="preserve">отдела муниципального земельного контроля </w:t>
      </w:r>
      <w:r w:rsidRPr="00412E64">
        <w:rPr>
          <w:rFonts w:ascii="Times New Roman" w:hAnsi="Times New Roman" w:cs="Times New Roman"/>
          <w:sz w:val="24"/>
          <w:szCs w:val="24"/>
        </w:rPr>
        <w:t>Администрации</w:t>
      </w:r>
      <w:r w:rsidR="009D7474">
        <w:rPr>
          <w:rFonts w:ascii="Times New Roman" w:hAnsi="Times New Roman" w:cs="Times New Roman"/>
          <w:sz w:val="24"/>
          <w:szCs w:val="24"/>
        </w:rPr>
        <w:t xml:space="preserve"> Советского</w:t>
      </w:r>
      <w:r w:rsidRPr="00412E64">
        <w:rPr>
          <w:rFonts w:ascii="Times New Roman" w:hAnsi="Times New Roman" w:cs="Times New Roman"/>
          <w:sz w:val="24"/>
          <w:szCs w:val="24"/>
        </w:rPr>
        <w:t xml:space="preserve"> внутригородского района городского округа</w:t>
      </w:r>
      <w:proofErr w:type="gramEnd"/>
      <w:r w:rsidRPr="00412E64">
        <w:rPr>
          <w:rFonts w:ascii="Times New Roman" w:hAnsi="Times New Roman" w:cs="Times New Roman"/>
          <w:sz w:val="24"/>
          <w:szCs w:val="24"/>
        </w:rPr>
        <w:t xml:space="preserve"> Самара</w:t>
      </w:r>
      <w:r w:rsidR="00B664AA">
        <w:rPr>
          <w:rFonts w:ascii="Times New Roman" w:hAnsi="Times New Roman" w:cs="Times New Roman"/>
          <w:sz w:val="24"/>
          <w:szCs w:val="24"/>
        </w:rPr>
        <w:t xml:space="preserve"> по тел. 262 </w:t>
      </w:r>
      <w:bookmarkStart w:id="1" w:name="_GoBack"/>
      <w:bookmarkEnd w:id="1"/>
      <w:r w:rsidR="00B664AA">
        <w:rPr>
          <w:rFonts w:ascii="Times New Roman" w:hAnsi="Times New Roman" w:cs="Times New Roman"/>
          <w:sz w:val="24"/>
          <w:szCs w:val="24"/>
        </w:rPr>
        <w:t>03 83</w:t>
      </w:r>
      <w:r w:rsidRPr="00412E64">
        <w:rPr>
          <w:rFonts w:ascii="Times New Roman" w:hAnsi="Times New Roman" w:cs="Times New Roman"/>
          <w:sz w:val="24"/>
          <w:szCs w:val="24"/>
        </w:rPr>
        <w:t>.</w:t>
      </w:r>
    </w:p>
    <w:sectPr w:rsidR="001849E8" w:rsidRPr="00171FF2" w:rsidSect="008C62CA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E59" w:rsidRDefault="00C31E59" w:rsidP="008C62CA">
      <w:pPr>
        <w:spacing w:after="0" w:line="240" w:lineRule="auto"/>
      </w:pPr>
      <w:r>
        <w:separator/>
      </w:r>
    </w:p>
  </w:endnote>
  <w:endnote w:type="continuationSeparator" w:id="0">
    <w:p w:rsidR="00C31E59" w:rsidRDefault="00C31E59" w:rsidP="008C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E59" w:rsidRDefault="00C31E59" w:rsidP="008C62CA">
      <w:pPr>
        <w:spacing w:after="0" w:line="240" w:lineRule="auto"/>
      </w:pPr>
      <w:r>
        <w:separator/>
      </w:r>
    </w:p>
  </w:footnote>
  <w:footnote w:type="continuationSeparator" w:id="0">
    <w:p w:rsidR="00C31E59" w:rsidRDefault="00C31E59" w:rsidP="008C6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817692"/>
      <w:docPartObj>
        <w:docPartGallery w:val="Page Numbers (Top of Page)"/>
        <w:docPartUnique/>
      </w:docPartObj>
    </w:sdtPr>
    <w:sdtEndPr/>
    <w:sdtContent>
      <w:p w:rsidR="008C62CA" w:rsidRDefault="008C62C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4AA">
          <w:rPr>
            <w:noProof/>
          </w:rPr>
          <w:t>3</w:t>
        </w:r>
        <w:r>
          <w:fldChar w:fldCharType="end"/>
        </w:r>
      </w:p>
    </w:sdtContent>
  </w:sdt>
  <w:p w:rsidR="008C62CA" w:rsidRDefault="008C62C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C3323"/>
    <w:multiLevelType w:val="hybridMultilevel"/>
    <w:tmpl w:val="81EEF2BC"/>
    <w:lvl w:ilvl="0" w:tplc="8E7A44F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66B61"/>
    <w:multiLevelType w:val="hybridMultilevel"/>
    <w:tmpl w:val="32881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C1132"/>
    <w:multiLevelType w:val="hybridMultilevel"/>
    <w:tmpl w:val="CB4239A0"/>
    <w:lvl w:ilvl="0" w:tplc="0EDAFD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96"/>
    <w:rsid w:val="000177A1"/>
    <w:rsid w:val="00025196"/>
    <w:rsid w:val="000402D5"/>
    <w:rsid w:val="00054C1D"/>
    <w:rsid w:val="00081571"/>
    <w:rsid w:val="000A35B0"/>
    <w:rsid w:val="001017B3"/>
    <w:rsid w:val="00171FF2"/>
    <w:rsid w:val="001849E8"/>
    <w:rsid w:val="001D085F"/>
    <w:rsid w:val="00230422"/>
    <w:rsid w:val="002A61DD"/>
    <w:rsid w:val="002F223C"/>
    <w:rsid w:val="00346913"/>
    <w:rsid w:val="003608DB"/>
    <w:rsid w:val="00412E64"/>
    <w:rsid w:val="00441639"/>
    <w:rsid w:val="00455A74"/>
    <w:rsid w:val="00463A33"/>
    <w:rsid w:val="00466E0A"/>
    <w:rsid w:val="00480A14"/>
    <w:rsid w:val="00574737"/>
    <w:rsid w:val="00580A96"/>
    <w:rsid w:val="00591E3C"/>
    <w:rsid w:val="005D1287"/>
    <w:rsid w:val="005E1012"/>
    <w:rsid w:val="006160AA"/>
    <w:rsid w:val="0070450F"/>
    <w:rsid w:val="007A1D8E"/>
    <w:rsid w:val="0087447F"/>
    <w:rsid w:val="00875E54"/>
    <w:rsid w:val="008C62CA"/>
    <w:rsid w:val="00935B5E"/>
    <w:rsid w:val="00980356"/>
    <w:rsid w:val="009967A6"/>
    <w:rsid w:val="009D7474"/>
    <w:rsid w:val="00A02E47"/>
    <w:rsid w:val="00A64CE9"/>
    <w:rsid w:val="00A7159A"/>
    <w:rsid w:val="00AE3C2F"/>
    <w:rsid w:val="00B15EB0"/>
    <w:rsid w:val="00B574E6"/>
    <w:rsid w:val="00B664AA"/>
    <w:rsid w:val="00BA0692"/>
    <w:rsid w:val="00BA12E0"/>
    <w:rsid w:val="00C31E59"/>
    <w:rsid w:val="00C928F5"/>
    <w:rsid w:val="00D056B0"/>
    <w:rsid w:val="00D954F9"/>
    <w:rsid w:val="00E864FA"/>
    <w:rsid w:val="00ED7B98"/>
    <w:rsid w:val="00EE7AF5"/>
    <w:rsid w:val="00F3429D"/>
    <w:rsid w:val="00F40C80"/>
    <w:rsid w:val="00F60D99"/>
    <w:rsid w:val="00F9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2E64"/>
    <w:pPr>
      <w:keepNext/>
      <w:autoSpaceDE w:val="0"/>
      <w:autoSpaceDN w:val="0"/>
      <w:adjustRightInd w:val="0"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412E64"/>
    <w:pPr>
      <w:keepNext/>
      <w:autoSpaceDE w:val="0"/>
      <w:autoSpaceDN w:val="0"/>
      <w:adjustRightInd w:val="0"/>
      <w:spacing w:after="0" w:line="240" w:lineRule="auto"/>
      <w:ind w:firstLine="540"/>
      <w:jc w:val="center"/>
      <w:outlineLvl w:val="1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412E64"/>
    <w:pPr>
      <w:keepNext/>
      <w:spacing w:line="240" w:lineRule="auto"/>
      <w:ind w:firstLine="567"/>
      <w:jc w:val="center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412E64"/>
    <w:pPr>
      <w:keepNext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color w:val="4D5150"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6913"/>
    <w:rPr>
      <w:color w:val="1976A7"/>
      <w:u w:val="single"/>
    </w:rPr>
  </w:style>
  <w:style w:type="paragraph" w:styleId="a4">
    <w:name w:val="List Paragraph"/>
    <w:basedOn w:val="a"/>
    <w:uiPriority w:val="34"/>
    <w:qFormat/>
    <w:rsid w:val="00441639"/>
    <w:pPr>
      <w:ind w:left="720"/>
      <w:contextualSpacing/>
    </w:pPr>
  </w:style>
  <w:style w:type="paragraph" w:customStyle="1" w:styleId="ConsPlusNormal">
    <w:name w:val="ConsPlusNormal"/>
    <w:rsid w:val="001D08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412E64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412E64"/>
    <w:rPr>
      <w:rFonts w:ascii="Times New Roman" w:eastAsia="Times New Roman" w:hAnsi="Times New Roman" w:cs="Times New Roman"/>
      <w:color w:val="000000"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412E64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412E64"/>
    <w:rPr>
      <w:rFonts w:ascii="Times New Roman" w:eastAsia="Times New Roman" w:hAnsi="Times New Roman" w:cs="Times New Roman"/>
      <w:color w:val="4D5150"/>
      <w:sz w:val="24"/>
      <w:szCs w:val="20"/>
      <w:u w:val="single"/>
      <w:lang w:eastAsia="ru-RU"/>
    </w:rPr>
  </w:style>
  <w:style w:type="paragraph" w:styleId="a5">
    <w:name w:val="Body Text Indent"/>
    <w:basedOn w:val="a"/>
    <w:link w:val="a6"/>
    <w:semiHidden/>
    <w:rsid w:val="00412E64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12E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basedOn w:val="a0"/>
    <w:uiPriority w:val="22"/>
    <w:qFormat/>
    <w:rsid w:val="000402D5"/>
    <w:rPr>
      <w:b/>
      <w:bCs/>
    </w:rPr>
  </w:style>
  <w:style w:type="paragraph" w:styleId="a8">
    <w:name w:val="Normal (Web)"/>
    <w:basedOn w:val="a"/>
    <w:uiPriority w:val="99"/>
    <w:semiHidden/>
    <w:unhideWhenUsed/>
    <w:rsid w:val="00054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1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60A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C6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C62CA"/>
  </w:style>
  <w:style w:type="paragraph" w:styleId="ad">
    <w:name w:val="footer"/>
    <w:basedOn w:val="a"/>
    <w:link w:val="ae"/>
    <w:uiPriority w:val="99"/>
    <w:unhideWhenUsed/>
    <w:rsid w:val="008C6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C62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2E64"/>
    <w:pPr>
      <w:keepNext/>
      <w:autoSpaceDE w:val="0"/>
      <w:autoSpaceDN w:val="0"/>
      <w:adjustRightInd w:val="0"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412E64"/>
    <w:pPr>
      <w:keepNext/>
      <w:autoSpaceDE w:val="0"/>
      <w:autoSpaceDN w:val="0"/>
      <w:adjustRightInd w:val="0"/>
      <w:spacing w:after="0" w:line="240" w:lineRule="auto"/>
      <w:ind w:firstLine="540"/>
      <w:jc w:val="center"/>
      <w:outlineLvl w:val="1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412E64"/>
    <w:pPr>
      <w:keepNext/>
      <w:spacing w:line="240" w:lineRule="auto"/>
      <w:ind w:firstLine="567"/>
      <w:jc w:val="center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412E64"/>
    <w:pPr>
      <w:keepNext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color w:val="4D5150"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6913"/>
    <w:rPr>
      <w:color w:val="1976A7"/>
      <w:u w:val="single"/>
    </w:rPr>
  </w:style>
  <w:style w:type="paragraph" w:styleId="a4">
    <w:name w:val="List Paragraph"/>
    <w:basedOn w:val="a"/>
    <w:uiPriority w:val="34"/>
    <w:qFormat/>
    <w:rsid w:val="00441639"/>
    <w:pPr>
      <w:ind w:left="720"/>
      <w:contextualSpacing/>
    </w:pPr>
  </w:style>
  <w:style w:type="paragraph" w:customStyle="1" w:styleId="ConsPlusNormal">
    <w:name w:val="ConsPlusNormal"/>
    <w:rsid w:val="001D08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412E64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412E64"/>
    <w:rPr>
      <w:rFonts w:ascii="Times New Roman" w:eastAsia="Times New Roman" w:hAnsi="Times New Roman" w:cs="Times New Roman"/>
      <w:color w:val="000000"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412E64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412E64"/>
    <w:rPr>
      <w:rFonts w:ascii="Times New Roman" w:eastAsia="Times New Roman" w:hAnsi="Times New Roman" w:cs="Times New Roman"/>
      <w:color w:val="4D5150"/>
      <w:sz w:val="24"/>
      <w:szCs w:val="20"/>
      <w:u w:val="single"/>
      <w:lang w:eastAsia="ru-RU"/>
    </w:rPr>
  </w:style>
  <w:style w:type="paragraph" w:styleId="a5">
    <w:name w:val="Body Text Indent"/>
    <w:basedOn w:val="a"/>
    <w:link w:val="a6"/>
    <w:semiHidden/>
    <w:rsid w:val="00412E64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12E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basedOn w:val="a0"/>
    <w:uiPriority w:val="22"/>
    <w:qFormat/>
    <w:rsid w:val="000402D5"/>
    <w:rPr>
      <w:b/>
      <w:bCs/>
    </w:rPr>
  </w:style>
  <w:style w:type="paragraph" w:styleId="a8">
    <w:name w:val="Normal (Web)"/>
    <w:basedOn w:val="a"/>
    <w:uiPriority w:val="99"/>
    <w:semiHidden/>
    <w:unhideWhenUsed/>
    <w:rsid w:val="00054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1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60A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C6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C62CA"/>
  </w:style>
  <w:style w:type="paragraph" w:styleId="ad">
    <w:name w:val="footer"/>
    <w:basedOn w:val="a"/>
    <w:link w:val="ae"/>
    <w:uiPriority w:val="99"/>
    <w:unhideWhenUsed/>
    <w:rsid w:val="008C6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C6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2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3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4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4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0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7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DC97F5ACA906F740E9F9806C40FE32D976E387FF88BD5A64715BE4A6B7159DB217E1B44211Ai5CB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E8B0C66CF3B6FCDE7154447CB4B349511F759F3CC1EB070548C3B7972q412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30A9749A7D5DA7450223DF167CE4067F3E1F96051BC7EC394455EE0879073D12D16C9CBA920344CB2F1010FC7FAtC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13679-7531-47A1-B208-DB1E1D5BD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3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Шкопкина Татьяна Анатольевна</dc:creator>
  <cp:keywords/>
  <dc:description/>
  <cp:lastModifiedBy>Шкопкина Татьяна Анатольевна</cp:lastModifiedBy>
  <cp:revision>23</cp:revision>
  <cp:lastPrinted>2019-02-12T06:12:00Z</cp:lastPrinted>
  <dcterms:created xsi:type="dcterms:W3CDTF">2017-12-08T12:22:00Z</dcterms:created>
  <dcterms:modified xsi:type="dcterms:W3CDTF">2019-12-04T10:42:00Z</dcterms:modified>
</cp:coreProperties>
</file>