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12E" w:rsidRDefault="0053312E" w:rsidP="0053312E">
      <w:pPr>
        <w:pStyle w:val="ConsTitle"/>
        <w:widowControl/>
        <w:rPr>
          <w:rFonts w:ascii="Times New Roman" w:hAnsi="Times New Roman" w:cs="Times New Roman"/>
          <w:sz w:val="24"/>
        </w:rPr>
      </w:pPr>
    </w:p>
    <w:p w:rsidR="0053312E" w:rsidRDefault="0053312E" w:rsidP="004F7EDA">
      <w:pPr>
        <w:pStyle w:val="ConsTitle"/>
        <w:widowControl/>
        <w:jc w:val="right"/>
        <w:rPr>
          <w:rFonts w:ascii="Times New Roman" w:hAnsi="Times New Roman" w:cs="Times New Roman"/>
          <w:sz w:val="24"/>
        </w:rPr>
      </w:pPr>
      <w:r>
        <w:rPr>
          <w:rFonts w:ascii="Times New Roman" w:hAnsi="Times New Roman" w:cs="Times New Roman"/>
          <w:sz w:val="24"/>
        </w:rPr>
        <w:t>ПРОЕКТ</w:t>
      </w:r>
    </w:p>
    <w:p w:rsidR="004F7EDA" w:rsidRDefault="004F7EDA" w:rsidP="004F7EDA">
      <w:pPr>
        <w:pStyle w:val="ConsTitle"/>
        <w:widowControl/>
        <w:jc w:val="right"/>
        <w:rPr>
          <w:rFonts w:ascii="Times New Roman" w:hAnsi="Times New Roman" w:cs="Times New Roman"/>
          <w:sz w:val="24"/>
        </w:rPr>
      </w:pPr>
    </w:p>
    <w:p w:rsidR="004F7EDA" w:rsidRDefault="004F7EDA" w:rsidP="004F7EDA">
      <w:pPr>
        <w:pStyle w:val="ConsTitle"/>
        <w:widowControl/>
        <w:jc w:val="right"/>
        <w:rPr>
          <w:rFonts w:ascii="Times New Roman" w:hAnsi="Times New Roman" w:cs="Times New Roman"/>
          <w:sz w:val="24"/>
        </w:rPr>
      </w:pPr>
      <w:bookmarkStart w:id="0" w:name="_GoBack"/>
      <w:bookmarkEnd w:id="0"/>
    </w:p>
    <w:p w:rsidR="0053312E" w:rsidRDefault="0053312E" w:rsidP="0053312E">
      <w:pPr>
        <w:pStyle w:val="ConsTitle"/>
        <w:widowControl/>
        <w:rPr>
          <w:rFonts w:ascii="Times New Roman" w:hAnsi="Times New Roman" w:cs="Times New Roman"/>
          <w:sz w:val="24"/>
        </w:rPr>
      </w:pPr>
    </w:p>
    <w:p w:rsidR="0053312E" w:rsidRPr="0053312E" w:rsidRDefault="0053312E" w:rsidP="0053312E">
      <w:pPr>
        <w:pStyle w:val="ConsTitle"/>
        <w:widowControl/>
        <w:jc w:val="center"/>
        <w:rPr>
          <w:rFonts w:ascii="Times New Roman" w:hAnsi="Times New Roman" w:cs="Times New Roman"/>
          <w:sz w:val="36"/>
          <w:szCs w:val="36"/>
        </w:rPr>
      </w:pPr>
      <w:r w:rsidRPr="0053312E">
        <w:rPr>
          <w:rFonts w:ascii="Times New Roman" w:hAnsi="Times New Roman" w:cs="Times New Roman"/>
          <w:sz w:val="36"/>
          <w:szCs w:val="36"/>
        </w:rPr>
        <w:t>РЕШЕНИЕ</w:t>
      </w:r>
    </w:p>
    <w:p w:rsidR="0053312E" w:rsidRPr="0053312E" w:rsidRDefault="0053312E" w:rsidP="0053312E">
      <w:pPr>
        <w:pStyle w:val="ConsTitle"/>
        <w:widowControl/>
        <w:jc w:val="center"/>
        <w:rPr>
          <w:rFonts w:ascii="Times New Roman" w:hAnsi="Times New Roman" w:cs="Times New Roman"/>
          <w:b w:val="0"/>
          <w:sz w:val="28"/>
          <w:szCs w:val="28"/>
        </w:rPr>
      </w:pPr>
      <w:r w:rsidRPr="0053312E">
        <w:rPr>
          <w:rFonts w:ascii="Times New Roman" w:hAnsi="Times New Roman" w:cs="Times New Roman"/>
          <w:b w:val="0"/>
          <w:sz w:val="28"/>
          <w:szCs w:val="28"/>
        </w:rPr>
        <w:t>от «__» ________2018г. №___</w:t>
      </w:r>
    </w:p>
    <w:p w:rsidR="0053312E" w:rsidRPr="0053312E" w:rsidRDefault="0053312E" w:rsidP="0053312E">
      <w:pPr>
        <w:pStyle w:val="ConsTitle"/>
        <w:widowControl/>
        <w:rPr>
          <w:rFonts w:ascii="Times New Roman" w:hAnsi="Times New Roman" w:cs="Times New Roman"/>
          <w:sz w:val="24"/>
        </w:rPr>
      </w:pPr>
    </w:p>
    <w:p w:rsidR="0053312E" w:rsidRPr="0053312E" w:rsidRDefault="0053312E" w:rsidP="0053312E">
      <w:pPr>
        <w:pStyle w:val="ConsTitle"/>
        <w:widowControl/>
        <w:spacing w:line="276" w:lineRule="auto"/>
        <w:jc w:val="center"/>
        <w:rPr>
          <w:rFonts w:ascii="Times New Roman" w:hAnsi="Times New Roman" w:cs="Times New Roman"/>
          <w:sz w:val="28"/>
          <w:szCs w:val="28"/>
        </w:rPr>
      </w:pPr>
      <w:r w:rsidRPr="0053312E">
        <w:rPr>
          <w:rFonts w:ascii="Times New Roman" w:hAnsi="Times New Roman" w:cs="Times New Roman"/>
          <w:sz w:val="28"/>
          <w:szCs w:val="28"/>
        </w:rPr>
        <w:t xml:space="preserve">О бюджете Советского внутригородского района </w:t>
      </w:r>
    </w:p>
    <w:p w:rsidR="0053312E" w:rsidRPr="0053312E" w:rsidRDefault="0053312E" w:rsidP="0053312E">
      <w:pPr>
        <w:pStyle w:val="ConsTitle"/>
        <w:widowControl/>
        <w:spacing w:line="276" w:lineRule="auto"/>
        <w:jc w:val="center"/>
        <w:rPr>
          <w:rFonts w:ascii="Times New Roman" w:hAnsi="Times New Roman" w:cs="Times New Roman"/>
          <w:sz w:val="28"/>
          <w:szCs w:val="28"/>
        </w:rPr>
      </w:pPr>
      <w:r w:rsidRPr="0053312E">
        <w:rPr>
          <w:rFonts w:ascii="Times New Roman" w:hAnsi="Times New Roman" w:cs="Times New Roman"/>
          <w:sz w:val="28"/>
          <w:szCs w:val="28"/>
        </w:rPr>
        <w:t xml:space="preserve">городского округа Самара Самарской области на 2019 год </w:t>
      </w:r>
    </w:p>
    <w:p w:rsidR="0053312E" w:rsidRDefault="0053312E" w:rsidP="0053312E">
      <w:pPr>
        <w:pStyle w:val="ConsTitle"/>
        <w:widowControl/>
        <w:spacing w:line="276" w:lineRule="auto"/>
        <w:jc w:val="center"/>
        <w:rPr>
          <w:rFonts w:ascii="Times New Roman" w:hAnsi="Times New Roman" w:cs="Times New Roman"/>
          <w:sz w:val="28"/>
          <w:szCs w:val="28"/>
        </w:rPr>
      </w:pPr>
      <w:r w:rsidRPr="0053312E">
        <w:rPr>
          <w:rFonts w:ascii="Times New Roman" w:hAnsi="Times New Roman" w:cs="Times New Roman"/>
          <w:sz w:val="28"/>
          <w:szCs w:val="28"/>
        </w:rPr>
        <w:t>и на плановый период 2020 и 2021 годов</w:t>
      </w:r>
    </w:p>
    <w:p w:rsidR="0053312E" w:rsidRDefault="0053312E" w:rsidP="0053312E">
      <w:pPr>
        <w:autoSpaceDE w:val="0"/>
        <w:autoSpaceDN w:val="0"/>
        <w:adjustRightInd w:val="0"/>
        <w:spacing w:line="360" w:lineRule="auto"/>
        <w:ind w:firstLine="540"/>
        <w:jc w:val="both"/>
        <w:rPr>
          <w:sz w:val="28"/>
          <w:szCs w:val="28"/>
        </w:rPr>
      </w:pPr>
      <w:proofErr w:type="gramStart"/>
      <w:r w:rsidRPr="0053312E">
        <w:rPr>
          <w:sz w:val="28"/>
          <w:szCs w:val="28"/>
        </w:rPr>
        <w:t>Рассмотрев представленный Главой Администрации Советского внутригородского района городского округа Самара проект решения Совета депутатов Советского внутригородского района городского округа Самара «О бюджете Советского внутригородского района городского округа Самара Самарской области на 2019 год и на плановый период 2020 и 2021 годов», в соответствии  со статьей 45 Устава Советского внутригородского района городского округа Самара Самарской области, пунктом 5 статьи 19 Положения</w:t>
      </w:r>
      <w:proofErr w:type="gramEnd"/>
      <w:r w:rsidRPr="0053312E">
        <w:rPr>
          <w:sz w:val="28"/>
          <w:szCs w:val="28"/>
        </w:rPr>
        <w:t xml:space="preserve"> «О бюджетном устройстве и бюджетном процессе </w:t>
      </w:r>
      <w:proofErr w:type="gramStart"/>
      <w:r w:rsidRPr="0053312E">
        <w:rPr>
          <w:sz w:val="28"/>
          <w:szCs w:val="28"/>
        </w:rPr>
        <w:t>Советского</w:t>
      </w:r>
      <w:proofErr w:type="gramEnd"/>
      <w:r w:rsidRPr="0053312E">
        <w:rPr>
          <w:sz w:val="28"/>
          <w:szCs w:val="28"/>
        </w:rPr>
        <w:t xml:space="preserve"> внутригородского района городского округа Самара», утвержденным Решением Совета депутатов Советского внутригородского района городского округа Самара от 23 декабря 2015 № 28,  Совет депутатов Советского внутригородского района городского округа Самара</w:t>
      </w:r>
    </w:p>
    <w:p w:rsidR="008149AE" w:rsidRDefault="0053312E" w:rsidP="008149AE">
      <w:pPr>
        <w:pStyle w:val="ConsNormal"/>
        <w:widowControl/>
        <w:spacing w:line="360" w:lineRule="auto"/>
        <w:ind w:firstLine="540"/>
        <w:jc w:val="center"/>
        <w:rPr>
          <w:rFonts w:ascii="Times New Roman" w:hAnsi="Times New Roman" w:cs="Times New Roman"/>
          <w:b/>
          <w:sz w:val="28"/>
          <w:szCs w:val="28"/>
        </w:rPr>
      </w:pPr>
      <w:r>
        <w:rPr>
          <w:rFonts w:ascii="Times New Roman" w:hAnsi="Times New Roman" w:cs="Times New Roman"/>
          <w:b/>
          <w:sz w:val="28"/>
          <w:szCs w:val="28"/>
        </w:rPr>
        <w:t>РЕШИЛ:</w:t>
      </w:r>
    </w:p>
    <w:p w:rsidR="0053312E" w:rsidRPr="0053312E" w:rsidRDefault="0053312E" w:rsidP="00CF54E6">
      <w:pPr>
        <w:pStyle w:val="ConsNormal"/>
        <w:widowControl/>
        <w:spacing w:line="360" w:lineRule="auto"/>
        <w:ind w:firstLine="540"/>
        <w:jc w:val="both"/>
        <w:rPr>
          <w:rFonts w:ascii="Times New Roman" w:hAnsi="Times New Roman" w:cs="Times New Roman"/>
          <w:sz w:val="28"/>
          <w:szCs w:val="28"/>
        </w:rPr>
      </w:pPr>
      <w:r w:rsidRPr="0053312E">
        <w:rPr>
          <w:rFonts w:ascii="Times New Roman" w:hAnsi="Times New Roman" w:cs="Times New Roman"/>
          <w:sz w:val="28"/>
          <w:szCs w:val="28"/>
        </w:rPr>
        <w:t>1. Утвердить основные характеристики бюджета Советского внутригородского района городского округа Са</w:t>
      </w:r>
      <w:r w:rsidR="00CF54E6">
        <w:rPr>
          <w:rFonts w:ascii="Times New Roman" w:hAnsi="Times New Roman" w:cs="Times New Roman"/>
          <w:sz w:val="28"/>
          <w:szCs w:val="28"/>
        </w:rPr>
        <w:t>мара Самарской области (далее -</w:t>
      </w:r>
      <w:r w:rsidRPr="0053312E">
        <w:rPr>
          <w:rFonts w:ascii="Times New Roman" w:hAnsi="Times New Roman" w:cs="Times New Roman"/>
          <w:sz w:val="28"/>
          <w:szCs w:val="28"/>
        </w:rPr>
        <w:t xml:space="preserve"> Советск</w:t>
      </w:r>
      <w:r w:rsidR="00CF54E6">
        <w:rPr>
          <w:rFonts w:ascii="Times New Roman" w:hAnsi="Times New Roman" w:cs="Times New Roman"/>
          <w:sz w:val="28"/>
          <w:szCs w:val="28"/>
        </w:rPr>
        <w:t>ий</w:t>
      </w:r>
      <w:r w:rsidRPr="0053312E">
        <w:rPr>
          <w:rFonts w:ascii="Times New Roman" w:hAnsi="Times New Roman" w:cs="Times New Roman"/>
          <w:sz w:val="28"/>
          <w:szCs w:val="28"/>
        </w:rPr>
        <w:t xml:space="preserve"> внутригородско</w:t>
      </w:r>
      <w:r w:rsidR="00DF3B5E">
        <w:rPr>
          <w:rFonts w:ascii="Times New Roman" w:hAnsi="Times New Roman" w:cs="Times New Roman"/>
          <w:sz w:val="28"/>
          <w:szCs w:val="28"/>
        </w:rPr>
        <w:t>й</w:t>
      </w:r>
      <w:r w:rsidRPr="0053312E">
        <w:rPr>
          <w:rFonts w:ascii="Times New Roman" w:hAnsi="Times New Roman" w:cs="Times New Roman"/>
          <w:sz w:val="28"/>
          <w:szCs w:val="28"/>
        </w:rPr>
        <w:t xml:space="preserve"> </w:t>
      </w:r>
      <w:r w:rsidR="00DF3B5E">
        <w:rPr>
          <w:rFonts w:ascii="Times New Roman" w:hAnsi="Times New Roman" w:cs="Times New Roman"/>
          <w:sz w:val="28"/>
          <w:szCs w:val="28"/>
        </w:rPr>
        <w:t>район</w:t>
      </w:r>
      <w:r w:rsidRPr="0053312E">
        <w:rPr>
          <w:rFonts w:ascii="Times New Roman" w:hAnsi="Times New Roman" w:cs="Times New Roman"/>
          <w:sz w:val="28"/>
          <w:szCs w:val="28"/>
        </w:rPr>
        <w:t>) на 2019 год:</w:t>
      </w:r>
    </w:p>
    <w:p w:rsidR="0053312E" w:rsidRPr="0053312E" w:rsidRDefault="0053312E" w:rsidP="00CF54E6">
      <w:pPr>
        <w:pStyle w:val="ConsNormal"/>
        <w:widowControl/>
        <w:spacing w:line="360" w:lineRule="auto"/>
        <w:ind w:firstLine="540"/>
        <w:jc w:val="both"/>
        <w:rPr>
          <w:rFonts w:ascii="Times New Roman" w:hAnsi="Times New Roman" w:cs="Times New Roman"/>
          <w:sz w:val="28"/>
          <w:szCs w:val="28"/>
        </w:rPr>
      </w:pPr>
      <w:r w:rsidRPr="0053312E">
        <w:rPr>
          <w:rFonts w:ascii="Times New Roman" w:hAnsi="Times New Roman" w:cs="Times New Roman"/>
          <w:sz w:val="28"/>
          <w:szCs w:val="28"/>
        </w:rPr>
        <w:t xml:space="preserve">- общий объем доходов –  </w:t>
      </w:r>
      <w:r w:rsidR="0049294E">
        <w:rPr>
          <w:rFonts w:ascii="Times New Roman" w:hAnsi="Times New Roman" w:cs="Times New Roman"/>
          <w:sz w:val="28"/>
          <w:szCs w:val="28"/>
        </w:rPr>
        <w:t xml:space="preserve">  </w:t>
      </w:r>
      <w:r w:rsidRPr="0053312E">
        <w:rPr>
          <w:rFonts w:ascii="Times New Roman" w:hAnsi="Times New Roman" w:cs="Times New Roman"/>
          <w:sz w:val="28"/>
          <w:szCs w:val="28"/>
        </w:rPr>
        <w:t xml:space="preserve"> 167</w:t>
      </w:r>
      <w:r w:rsidR="008E5DE7">
        <w:rPr>
          <w:rFonts w:ascii="Times New Roman" w:hAnsi="Times New Roman" w:cs="Times New Roman"/>
          <w:sz w:val="28"/>
          <w:szCs w:val="28"/>
        </w:rPr>
        <w:t> 024,2</w:t>
      </w:r>
      <w:r w:rsidRPr="0053312E">
        <w:rPr>
          <w:rFonts w:ascii="Times New Roman" w:hAnsi="Times New Roman" w:cs="Times New Roman"/>
          <w:sz w:val="28"/>
          <w:szCs w:val="28"/>
        </w:rPr>
        <w:t xml:space="preserve">  тыс. рублей;</w:t>
      </w:r>
    </w:p>
    <w:p w:rsidR="0053312E" w:rsidRPr="0053312E" w:rsidRDefault="0053312E" w:rsidP="0053312E">
      <w:pPr>
        <w:pStyle w:val="ConsNormal"/>
        <w:widowControl/>
        <w:spacing w:line="360" w:lineRule="auto"/>
        <w:ind w:firstLine="540"/>
        <w:jc w:val="both"/>
        <w:rPr>
          <w:rFonts w:ascii="Times New Roman" w:hAnsi="Times New Roman" w:cs="Times New Roman"/>
          <w:sz w:val="28"/>
          <w:szCs w:val="28"/>
        </w:rPr>
      </w:pPr>
      <w:r w:rsidRPr="0053312E">
        <w:rPr>
          <w:rFonts w:ascii="Times New Roman" w:hAnsi="Times New Roman" w:cs="Times New Roman"/>
          <w:sz w:val="28"/>
          <w:szCs w:val="28"/>
        </w:rPr>
        <w:t>- общий объем расходов –   167</w:t>
      </w:r>
      <w:r w:rsidR="008E5DE7">
        <w:rPr>
          <w:rFonts w:ascii="Times New Roman" w:hAnsi="Times New Roman" w:cs="Times New Roman"/>
          <w:sz w:val="28"/>
          <w:szCs w:val="28"/>
        </w:rPr>
        <w:t> 024,2</w:t>
      </w:r>
      <w:r w:rsidRPr="0053312E">
        <w:rPr>
          <w:rFonts w:ascii="Times New Roman" w:hAnsi="Times New Roman" w:cs="Times New Roman"/>
          <w:sz w:val="28"/>
          <w:szCs w:val="28"/>
        </w:rPr>
        <w:t xml:space="preserve"> тыс. рублей;</w:t>
      </w:r>
    </w:p>
    <w:p w:rsidR="0053312E" w:rsidRPr="0053312E" w:rsidRDefault="0053312E" w:rsidP="0053312E">
      <w:pPr>
        <w:pStyle w:val="ConsNormal"/>
        <w:widowControl/>
        <w:spacing w:line="360" w:lineRule="auto"/>
        <w:ind w:firstLine="540"/>
        <w:jc w:val="both"/>
        <w:rPr>
          <w:rFonts w:ascii="Times New Roman" w:hAnsi="Times New Roman" w:cs="Times New Roman"/>
          <w:sz w:val="28"/>
          <w:szCs w:val="28"/>
        </w:rPr>
      </w:pPr>
      <w:r w:rsidRPr="0053312E">
        <w:rPr>
          <w:rFonts w:ascii="Times New Roman" w:hAnsi="Times New Roman" w:cs="Times New Roman"/>
          <w:sz w:val="28"/>
          <w:szCs w:val="28"/>
        </w:rPr>
        <w:t>- дефицит – 0,0 тыс. рублей.</w:t>
      </w:r>
    </w:p>
    <w:p w:rsidR="0053312E" w:rsidRPr="0053312E" w:rsidRDefault="0053312E" w:rsidP="0053312E">
      <w:pPr>
        <w:pStyle w:val="ConsNormal"/>
        <w:widowControl/>
        <w:spacing w:line="360" w:lineRule="auto"/>
        <w:ind w:firstLine="540"/>
        <w:jc w:val="both"/>
        <w:rPr>
          <w:rFonts w:ascii="Times New Roman" w:hAnsi="Times New Roman" w:cs="Times New Roman"/>
          <w:sz w:val="28"/>
          <w:szCs w:val="28"/>
        </w:rPr>
      </w:pPr>
      <w:r w:rsidRPr="0053312E">
        <w:rPr>
          <w:rFonts w:ascii="Times New Roman" w:hAnsi="Times New Roman" w:cs="Times New Roman"/>
          <w:sz w:val="28"/>
          <w:szCs w:val="28"/>
        </w:rPr>
        <w:t>2. Утвердить основные характеристики бюджета Советского внутригородского района на 2020 год:</w:t>
      </w:r>
    </w:p>
    <w:p w:rsidR="0053312E" w:rsidRPr="0053312E" w:rsidRDefault="0053312E" w:rsidP="0053312E">
      <w:pPr>
        <w:pStyle w:val="ConsNormal"/>
        <w:widowControl/>
        <w:spacing w:line="360" w:lineRule="auto"/>
        <w:ind w:firstLine="540"/>
        <w:jc w:val="both"/>
        <w:rPr>
          <w:rFonts w:ascii="Times New Roman" w:hAnsi="Times New Roman" w:cs="Times New Roman"/>
          <w:sz w:val="28"/>
          <w:szCs w:val="28"/>
        </w:rPr>
      </w:pPr>
      <w:r w:rsidRPr="0053312E">
        <w:rPr>
          <w:rFonts w:ascii="Times New Roman" w:hAnsi="Times New Roman" w:cs="Times New Roman"/>
          <w:sz w:val="28"/>
          <w:szCs w:val="28"/>
        </w:rPr>
        <w:t>- общий объем доходов –  168 770,5  тыс. рублей;</w:t>
      </w:r>
    </w:p>
    <w:p w:rsidR="0053312E" w:rsidRPr="0053312E" w:rsidRDefault="0053312E" w:rsidP="0053312E">
      <w:pPr>
        <w:pStyle w:val="ConsNormal"/>
        <w:widowControl/>
        <w:spacing w:line="360" w:lineRule="auto"/>
        <w:ind w:firstLine="540"/>
        <w:jc w:val="both"/>
        <w:rPr>
          <w:rFonts w:ascii="Times New Roman" w:hAnsi="Times New Roman" w:cs="Times New Roman"/>
          <w:sz w:val="28"/>
          <w:szCs w:val="28"/>
        </w:rPr>
      </w:pPr>
      <w:r w:rsidRPr="0053312E">
        <w:rPr>
          <w:rFonts w:ascii="Times New Roman" w:hAnsi="Times New Roman" w:cs="Times New Roman"/>
          <w:sz w:val="28"/>
          <w:szCs w:val="28"/>
        </w:rPr>
        <w:t>- общий объем расходов – 168 770,5 тыс. рублей;</w:t>
      </w:r>
    </w:p>
    <w:p w:rsidR="0053312E" w:rsidRPr="0053312E" w:rsidRDefault="0053312E" w:rsidP="0053312E">
      <w:pPr>
        <w:pStyle w:val="ConsNormal"/>
        <w:widowControl/>
        <w:spacing w:line="360" w:lineRule="auto"/>
        <w:ind w:firstLine="540"/>
        <w:jc w:val="both"/>
        <w:rPr>
          <w:rFonts w:ascii="Times New Roman" w:hAnsi="Times New Roman" w:cs="Times New Roman"/>
          <w:sz w:val="28"/>
          <w:szCs w:val="28"/>
        </w:rPr>
      </w:pPr>
      <w:r w:rsidRPr="0053312E">
        <w:rPr>
          <w:rFonts w:ascii="Times New Roman" w:hAnsi="Times New Roman" w:cs="Times New Roman"/>
          <w:sz w:val="28"/>
          <w:szCs w:val="28"/>
        </w:rPr>
        <w:lastRenderedPageBreak/>
        <w:t xml:space="preserve">- дефицит - 0,0 тыс. рублей.   </w:t>
      </w:r>
    </w:p>
    <w:p w:rsidR="0053312E" w:rsidRPr="0053312E" w:rsidRDefault="0053312E" w:rsidP="0053312E">
      <w:pPr>
        <w:pStyle w:val="ConsNormal"/>
        <w:widowControl/>
        <w:spacing w:line="360" w:lineRule="auto"/>
        <w:ind w:firstLine="540"/>
        <w:jc w:val="both"/>
        <w:rPr>
          <w:rFonts w:ascii="Times New Roman" w:hAnsi="Times New Roman" w:cs="Times New Roman"/>
          <w:sz w:val="28"/>
          <w:szCs w:val="28"/>
        </w:rPr>
      </w:pPr>
      <w:r w:rsidRPr="0053312E">
        <w:rPr>
          <w:rFonts w:ascii="Times New Roman" w:hAnsi="Times New Roman" w:cs="Times New Roman"/>
          <w:sz w:val="28"/>
          <w:szCs w:val="28"/>
        </w:rPr>
        <w:t>3. Утвердить основные характеристики бюджета Советского внутригородского района на 2021 год:</w:t>
      </w:r>
    </w:p>
    <w:p w:rsidR="0053312E" w:rsidRPr="0053312E" w:rsidRDefault="0053312E" w:rsidP="0053312E">
      <w:pPr>
        <w:pStyle w:val="ConsNormal"/>
        <w:widowControl/>
        <w:spacing w:line="360" w:lineRule="auto"/>
        <w:ind w:firstLine="540"/>
        <w:jc w:val="both"/>
        <w:rPr>
          <w:rFonts w:ascii="Times New Roman" w:hAnsi="Times New Roman" w:cs="Times New Roman"/>
          <w:sz w:val="28"/>
          <w:szCs w:val="28"/>
        </w:rPr>
      </w:pPr>
      <w:r w:rsidRPr="0053312E">
        <w:rPr>
          <w:rFonts w:ascii="Times New Roman" w:hAnsi="Times New Roman" w:cs="Times New Roman"/>
          <w:sz w:val="28"/>
          <w:szCs w:val="28"/>
        </w:rPr>
        <w:t>- общий объем доходов –     167 980,9 тыс. рублей;</w:t>
      </w:r>
    </w:p>
    <w:p w:rsidR="0053312E" w:rsidRPr="0053312E" w:rsidRDefault="0053312E" w:rsidP="0053312E">
      <w:pPr>
        <w:pStyle w:val="ConsNormal"/>
        <w:widowControl/>
        <w:spacing w:line="360" w:lineRule="auto"/>
        <w:ind w:firstLine="540"/>
        <w:jc w:val="both"/>
        <w:rPr>
          <w:rFonts w:ascii="Times New Roman" w:hAnsi="Times New Roman" w:cs="Times New Roman"/>
          <w:sz w:val="28"/>
          <w:szCs w:val="28"/>
        </w:rPr>
      </w:pPr>
      <w:r w:rsidRPr="0053312E">
        <w:rPr>
          <w:rFonts w:ascii="Times New Roman" w:hAnsi="Times New Roman" w:cs="Times New Roman"/>
          <w:sz w:val="28"/>
          <w:szCs w:val="28"/>
        </w:rPr>
        <w:t xml:space="preserve">- общий объем расходов –   </w:t>
      </w:r>
      <w:r w:rsidR="0049294E">
        <w:rPr>
          <w:rFonts w:ascii="Times New Roman" w:hAnsi="Times New Roman" w:cs="Times New Roman"/>
          <w:sz w:val="28"/>
          <w:szCs w:val="28"/>
        </w:rPr>
        <w:t xml:space="preserve"> </w:t>
      </w:r>
      <w:r w:rsidRPr="0053312E">
        <w:rPr>
          <w:rFonts w:ascii="Times New Roman" w:hAnsi="Times New Roman" w:cs="Times New Roman"/>
          <w:sz w:val="28"/>
          <w:szCs w:val="28"/>
        </w:rPr>
        <w:t>167 980,9  тыс. рублей;</w:t>
      </w:r>
    </w:p>
    <w:p w:rsidR="0053312E" w:rsidRPr="0053312E" w:rsidRDefault="0053312E" w:rsidP="0053312E">
      <w:pPr>
        <w:pStyle w:val="ConsNormal"/>
        <w:widowControl/>
        <w:spacing w:line="360" w:lineRule="auto"/>
        <w:ind w:firstLine="540"/>
        <w:jc w:val="both"/>
        <w:rPr>
          <w:rFonts w:ascii="Times New Roman" w:hAnsi="Times New Roman" w:cs="Times New Roman"/>
          <w:sz w:val="28"/>
          <w:szCs w:val="28"/>
        </w:rPr>
      </w:pPr>
      <w:r w:rsidRPr="0053312E">
        <w:rPr>
          <w:rFonts w:ascii="Times New Roman" w:hAnsi="Times New Roman" w:cs="Times New Roman"/>
          <w:sz w:val="28"/>
          <w:szCs w:val="28"/>
        </w:rPr>
        <w:t xml:space="preserve">- дефицит - 0,0 тыс. рублей.   </w:t>
      </w:r>
    </w:p>
    <w:p w:rsidR="0053312E" w:rsidRPr="00DF58D2" w:rsidRDefault="0053312E" w:rsidP="0053312E">
      <w:pPr>
        <w:pStyle w:val="ConsNormal"/>
        <w:widowControl/>
        <w:spacing w:line="360" w:lineRule="auto"/>
        <w:ind w:firstLine="540"/>
        <w:jc w:val="both"/>
        <w:rPr>
          <w:rFonts w:ascii="Times New Roman" w:hAnsi="Times New Roman" w:cs="Times New Roman"/>
          <w:sz w:val="28"/>
          <w:szCs w:val="28"/>
        </w:rPr>
      </w:pPr>
      <w:r w:rsidRPr="008149AE">
        <w:rPr>
          <w:rFonts w:ascii="Times New Roman" w:hAnsi="Times New Roman" w:cs="Times New Roman"/>
          <w:sz w:val="28"/>
          <w:szCs w:val="28"/>
        </w:rPr>
        <w:t xml:space="preserve"> 4</w:t>
      </w:r>
      <w:r w:rsidRPr="00DF58D2">
        <w:rPr>
          <w:rFonts w:ascii="Times New Roman" w:hAnsi="Times New Roman" w:cs="Times New Roman"/>
          <w:sz w:val="28"/>
          <w:szCs w:val="28"/>
        </w:rPr>
        <w:t>. Утвердить общий объем условно утвержденных расходов:</w:t>
      </w:r>
    </w:p>
    <w:p w:rsidR="0053312E" w:rsidRPr="00DF58D2" w:rsidRDefault="0053312E" w:rsidP="0053312E">
      <w:pPr>
        <w:pStyle w:val="ConsNormal"/>
        <w:widowControl/>
        <w:spacing w:line="360" w:lineRule="auto"/>
        <w:ind w:firstLine="540"/>
        <w:jc w:val="both"/>
        <w:rPr>
          <w:rFonts w:ascii="Times New Roman" w:hAnsi="Times New Roman" w:cs="Times New Roman"/>
          <w:sz w:val="28"/>
          <w:szCs w:val="28"/>
        </w:rPr>
      </w:pPr>
      <w:r w:rsidRPr="00DF58D2">
        <w:rPr>
          <w:rFonts w:ascii="Times New Roman" w:hAnsi="Times New Roman" w:cs="Times New Roman"/>
          <w:sz w:val="28"/>
          <w:szCs w:val="28"/>
        </w:rPr>
        <w:t xml:space="preserve">на 2020 год –    </w:t>
      </w:r>
      <w:r w:rsidR="00DF58D2" w:rsidRPr="00DF58D2">
        <w:rPr>
          <w:rFonts w:ascii="Times New Roman" w:hAnsi="Times New Roman" w:cs="Times New Roman"/>
          <w:sz w:val="28"/>
          <w:szCs w:val="28"/>
        </w:rPr>
        <w:t>4 219,3</w:t>
      </w:r>
      <w:r w:rsidRPr="00DF58D2">
        <w:rPr>
          <w:rFonts w:ascii="Times New Roman" w:hAnsi="Times New Roman" w:cs="Times New Roman"/>
          <w:sz w:val="28"/>
          <w:szCs w:val="28"/>
        </w:rPr>
        <w:t xml:space="preserve">  тыс. рублей;</w:t>
      </w:r>
    </w:p>
    <w:p w:rsidR="0053312E" w:rsidRPr="00DF58D2" w:rsidRDefault="0053312E" w:rsidP="0053312E">
      <w:pPr>
        <w:pStyle w:val="ConsNormal"/>
        <w:widowControl/>
        <w:spacing w:line="360" w:lineRule="auto"/>
        <w:ind w:firstLine="540"/>
        <w:jc w:val="both"/>
        <w:rPr>
          <w:rFonts w:ascii="Times New Roman" w:hAnsi="Times New Roman" w:cs="Times New Roman"/>
          <w:sz w:val="28"/>
          <w:szCs w:val="28"/>
        </w:rPr>
      </w:pPr>
      <w:r w:rsidRPr="00DF58D2">
        <w:rPr>
          <w:rFonts w:ascii="Times New Roman" w:hAnsi="Times New Roman" w:cs="Times New Roman"/>
          <w:sz w:val="28"/>
          <w:szCs w:val="28"/>
        </w:rPr>
        <w:t xml:space="preserve">на 2021 год –     </w:t>
      </w:r>
      <w:r w:rsidR="00DF58D2" w:rsidRPr="00DF58D2">
        <w:rPr>
          <w:rFonts w:ascii="Times New Roman" w:hAnsi="Times New Roman" w:cs="Times New Roman"/>
          <w:sz w:val="28"/>
          <w:szCs w:val="28"/>
        </w:rPr>
        <w:t>8 399,</w:t>
      </w:r>
      <w:r w:rsidR="008C438A">
        <w:rPr>
          <w:rFonts w:ascii="Times New Roman" w:hAnsi="Times New Roman" w:cs="Times New Roman"/>
          <w:sz w:val="28"/>
          <w:szCs w:val="28"/>
        </w:rPr>
        <w:t>1</w:t>
      </w:r>
      <w:r w:rsidR="00DF58D2" w:rsidRPr="00DF58D2">
        <w:rPr>
          <w:rFonts w:ascii="Times New Roman" w:hAnsi="Times New Roman" w:cs="Times New Roman"/>
          <w:sz w:val="28"/>
          <w:szCs w:val="28"/>
        </w:rPr>
        <w:t xml:space="preserve"> </w:t>
      </w:r>
      <w:r w:rsidRPr="00DF58D2">
        <w:rPr>
          <w:rFonts w:ascii="Times New Roman" w:hAnsi="Times New Roman" w:cs="Times New Roman"/>
          <w:sz w:val="28"/>
          <w:szCs w:val="28"/>
        </w:rPr>
        <w:t xml:space="preserve"> тыс. рублей.</w:t>
      </w:r>
    </w:p>
    <w:p w:rsidR="0053312E" w:rsidRPr="0053312E" w:rsidRDefault="0053312E" w:rsidP="0053312E">
      <w:pPr>
        <w:pStyle w:val="2"/>
        <w:spacing w:line="360" w:lineRule="auto"/>
        <w:ind w:firstLine="567"/>
        <w:jc w:val="both"/>
        <w:rPr>
          <w:szCs w:val="28"/>
        </w:rPr>
      </w:pPr>
      <w:r w:rsidRPr="0053312E">
        <w:rPr>
          <w:szCs w:val="28"/>
        </w:rPr>
        <w:t>5. Установить, что в 2019 году и плановом периоде 2020 и 2021 годов Сове</w:t>
      </w:r>
      <w:r w:rsidR="00DF3B5E">
        <w:rPr>
          <w:szCs w:val="28"/>
        </w:rPr>
        <w:t xml:space="preserve">тским  внутригородским районом </w:t>
      </w:r>
      <w:r w:rsidRPr="0053312E">
        <w:rPr>
          <w:szCs w:val="28"/>
        </w:rPr>
        <w:t xml:space="preserve"> муниципальные заимствования не осуществляются, программа муниципальных заимствований не утверждается.</w:t>
      </w:r>
    </w:p>
    <w:p w:rsidR="0053312E" w:rsidRPr="0053312E" w:rsidRDefault="0053312E" w:rsidP="0053312E">
      <w:pPr>
        <w:pStyle w:val="2"/>
        <w:spacing w:line="360" w:lineRule="auto"/>
        <w:ind w:firstLine="567"/>
        <w:jc w:val="both"/>
        <w:rPr>
          <w:szCs w:val="28"/>
        </w:rPr>
      </w:pPr>
      <w:r w:rsidRPr="0053312E">
        <w:rPr>
          <w:szCs w:val="28"/>
        </w:rPr>
        <w:t>6. Установить, что в 2019 году и плановом периоде 2020 и 2021 годов Советским внутригородским районом муниципальные гарантии не предоставляются, программа муниципальных гарантий не утверждается.</w:t>
      </w:r>
    </w:p>
    <w:p w:rsidR="0053312E" w:rsidRPr="0053312E" w:rsidRDefault="0053312E" w:rsidP="0053312E">
      <w:pPr>
        <w:pStyle w:val="2"/>
        <w:spacing w:line="360" w:lineRule="auto"/>
        <w:ind w:firstLine="567"/>
        <w:jc w:val="both"/>
        <w:rPr>
          <w:szCs w:val="28"/>
        </w:rPr>
      </w:pPr>
      <w:r w:rsidRPr="0053312E">
        <w:rPr>
          <w:szCs w:val="28"/>
        </w:rPr>
        <w:t>7. Установить предельный объем муниципального долга Советского внутригородского района:</w:t>
      </w:r>
    </w:p>
    <w:p w:rsidR="0053312E" w:rsidRPr="0053312E" w:rsidRDefault="0053312E" w:rsidP="0053312E">
      <w:pPr>
        <w:pStyle w:val="2"/>
        <w:spacing w:line="360" w:lineRule="auto"/>
        <w:ind w:firstLine="567"/>
        <w:jc w:val="both"/>
        <w:rPr>
          <w:szCs w:val="28"/>
        </w:rPr>
      </w:pPr>
      <w:r w:rsidRPr="0053312E">
        <w:rPr>
          <w:szCs w:val="28"/>
        </w:rPr>
        <w:t>в 2019 году – в сумме 0,0 тыс. рублей, в том числе предельный объем обязательств по муниципальным гарантиям – в сумме 0,0 тыс. рублей;</w:t>
      </w:r>
    </w:p>
    <w:p w:rsidR="0053312E" w:rsidRPr="0053312E" w:rsidRDefault="0053312E" w:rsidP="0053312E">
      <w:pPr>
        <w:pStyle w:val="2"/>
        <w:spacing w:line="360" w:lineRule="auto"/>
        <w:ind w:firstLine="567"/>
        <w:jc w:val="both"/>
        <w:rPr>
          <w:szCs w:val="28"/>
        </w:rPr>
      </w:pPr>
      <w:r w:rsidRPr="0053312E">
        <w:rPr>
          <w:szCs w:val="28"/>
        </w:rPr>
        <w:t>в 2020 году – в сумме 0,0 тыс. рублей, в том числе предельный объем обязательств по муниципальным гарантиям – в сумме 0,0 тыс. рублей;</w:t>
      </w:r>
    </w:p>
    <w:p w:rsidR="0053312E" w:rsidRPr="0053312E" w:rsidRDefault="0053312E" w:rsidP="0053312E">
      <w:pPr>
        <w:pStyle w:val="2"/>
        <w:spacing w:line="360" w:lineRule="auto"/>
        <w:ind w:firstLine="567"/>
        <w:jc w:val="both"/>
        <w:rPr>
          <w:szCs w:val="28"/>
        </w:rPr>
      </w:pPr>
      <w:r w:rsidRPr="0053312E">
        <w:rPr>
          <w:szCs w:val="28"/>
        </w:rPr>
        <w:t>в 2021 году – в сумме 0,0 тыс. рублей, в том числе предельный объем обязательств по муниципальным гарантиям – в сумме 0,0 тыс. рублей.</w:t>
      </w:r>
    </w:p>
    <w:p w:rsidR="0053312E" w:rsidRPr="0053312E" w:rsidRDefault="0053312E" w:rsidP="0053312E">
      <w:pPr>
        <w:pStyle w:val="2"/>
        <w:spacing w:line="360" w:lineRule="auto"/>
        <w:ind w:firstLine="567"/>
        <w:jc w:val="both"/>
        <w:rPr>
          <w:szCs w:val="28"/>
        </w:rPr>
      </w:pPr>
      <w:r w:rsidRPr="0053312E">
        <w:rPr>
          <w:szCs w:val="28"/>
        </w:rPr>
        <w:t>8. Установить верхний предел муниципального внутреннего долга Советского внутригородского района:</w:t>
      </w:r>
    </w:p>
    <w:p w:rsidR="0053312E" w:rsidRPr="0053312E" w:rsidRDefault="0053312E" w:rsidP="0053312E">
      <w:pPr>
        <w:pStyle w:val="2"/>
        <w:spacing w:line="360" w:lineRule="auto"/>
        <w:ind w:firstLine="567"/>
        <w:jc w:val="both"/>
        <w:rPr>
          <w:szCs w:val="28"/>
        </w:rPr>
      </w:pPr>
      <w:r w:rsidRPr="0053312E">
        <w:rPr>
          <w:szCs w:val="28"/>
        </w:rPr>
        <w:t>на 01 января 2020 года – в сумме 0,0 тыс. рублей, в том числе верхний предел долга по муниципальным гарантиям – в сумме 0,0 тыс. рублей;</w:t>
      </w:r>
    </w:p>
    <w:p w:rsidR="0053312E" w:rsidRPr="0053312E" w:rsidRDefault="0053312E" w:rsidP="0053312E">
      <w:pPr>
        <w:pStyle w:val="2"/>
        <w:spacing w:line="360" w:lineRule="auto"/>
        <w:ind w:firstLine="567"/>
        <w:jc w:val="both"/>
        <w:rPr>
          <w:szCs w:val="28"/>
        </w:rPr>
      </w:pPr>
      <w:r w:rsidRPr="0053312E">
        <w:rPr>
          <w:szCs w:val="28"/>
        </w:rPr>
        <w:t>на 01 января 2021 года – в сумме 0,0 тыс. рублей, в том числе верхний предел долга по муниципальным гарантиям – в сумме 0,0 тыс. рублей;</w:t>
      </w:r>
    </w:p>
    <w:p w:rsidR="0053312E" w:rsidRPr="0053312E" w:rsidRDefault="0053312E" w:rsidP="0053312E">
      <w:pPr>
        <w:pStyle w:val="2"/>
        <w:spacing w:line="360" w:lineRule="auto"/>
        <w:ind w:firstLine="567"/>
        <w:jc w:val="both"/>
        <w:rPr>
          <w:szCs w:val="28"/>
        </w:rPr>
      </w:pPr>
      <w:r w:rsidRPr="0053312E">
        <w:rPr>
          <w:szCs w:val="28"/>
        </w:rPr>
        <w:lastRenderedPageBreak/>
        <w:t>на 01 января 2022 года – в сумме 0,0 тыс. рублей, в том числе верхний предел долга по муниципальным гарантиям – в сумме 0,0 тыс. рублей.</w:t>
      </w:r>
    </w:p>
    <w:p w:rsidR="0053312E" w:rsidRPr="0053312E" w:rsidRDefault="0053312E" w:rsidP="0053312E">
      <w:pPr>
        <w:pStyle w:val="2"/>
        <w:spacing w:line="360" w:lineRule="auto"/>
        <w:ind w:firstLine="567"/>
        <w:jc w:val="both"/>
        <w:rPr>
          <w:szCs w:val="28"/>
        </w:rPr>
      </w:pPr>
      <w:r w:rsidRPr="0053312E">
        <w:rPr>
          <w:szCs w:val="28"/>
        </w:rPr>
        <w:t>9. Установить объем предоставляемых муниципальных гарантий Советского  внутригородского района:</w:t>
      </w:r>
    </w:p>
    <w:p w:rsidR="0053312E" w:rsidRPr="0053312E" w:rsidRDefault="0053312E" w:rsidP="0053312E">
      <w:pPr>
        <w:pStyle w:val="2"/>
        <w:spacing w:line="360" w:lineRule="auto"/>
        <w:ind w:firstLine="567"/>
        <w:jc w:val="both"/>
        <w:rPr>
          <w:szCs w:val="28"/>
        </w:rPr>
      </w:pPr>
      <w:r w:rsidRPr="0053312E">
        <w:rPr>
          <w:szCs w:val="28"/>
        </w:rPr>
        <w:t>в 2019 году – 0,0 тыс. рублей;</w:t>
      </w:r>
    </w:p>
    <w:p w:rsidR="0053312E" w:rsidRPr="0053312E" w:rsidRDefault="0053312E" w:rsidP="0053312E">
      <w:pPr>
        <w:pStyle w:val="2"/>
        <w:spacing w:line="360" w:lineRule="auto"/>
        <w:ind w:firstLine="567"/>
        <w:jc w:val="both"/>
        <w:rPr>
          <w:szCs w:val="28"/>
        </w:rPr>
      </w:pPr>
      <w:r w:rsidRPr="0053312E">
        <w:rPr>
          <w:szCs w:val="28"/>
        </w:rPr>
        <w:t>в 2020 году – 0,0 тыс. рублей;</w:t>
      </w:r>
    </w:p>
    <w:p w:rsidR="0053312E" w:rsidRPr="0053312E" w:rsidRDefault="0053312E" w:rsidP="0053312E">
      <w:pPr>
        <w:pStyle w:val="2"/>
        <w:spacing w:line="360" w:lineRule="auto"/>
        <w:ind w:firstLine="567"/>
        <w:jc w:val="both"/>
        <w:rPr>
          <w:szCs w:val="28"/>
        </w:rPr>
      </w:pPr>
      <w:r w:rsidRPr="0053312E">
        <w:rPr>
          <w:szCs w:val="28"/>
        </w:rPr>
        <w:t>в 2021 году – 0,0 тыс. рублей.</w:t>
      </w:r>
    </w:p>
    <w:p w:rsidR="0053312E" w:rsidRDefault="0053312E" w:rsidP="0053312E">
      <w:pPr>
        <w:pStyle w:val="2"/>
        <w:spacing w:line="360" w:lineRule="auto"/>
        <w:ind w:firstLine="567"/>
        <w:jc w:val="both"/>
        <w:rPr>
          <w:szCs w:val="28"/>
        </w:rPr>
      </w:pPr>
      <w:r w:rsidRPr="0053312E">
        <w:rPr>
          <w:szCs w:val="28"/>
        </w:rPr>
        <w:t>10. Установить объем расходов на обслуживание муниципального долга Советского внутригородского района:</w:t>
      </w:r>
    </w:p>
    <w:p w:rsidR="0053312E" w:rsidRPr="0053312E" w:rsidRDefault="0053312E" w:rsidP="0053312E">
      <w:pPr>
        <w:pStyle w:val="2"/>
        <w:spacing w:line="360" w:lineRule="auto"/>
        <w:ind w:firstLine="567"/>
        <w:jc w:val="both"/>
        <w:rPr>
          <w:szCs w:val="28"/>
        </w:rPr>
      </w:pPr>
      <w:r w:rsidRPr="0053312E">
        <w:rPr>
          <w:szCs w:val="28"/>
        </w:rPr>
        <w:t>в 2019 году – 0,0 тыс. рублей;</w:t>
      </w:r>
    </w:p>
    <w:p w:rsidR="0053312E" w:rsidRPr="0053312E" w:rsidRDefault="0053312E" w:rsidP="0053312E">
      <w:pPr>
        <w:pStyle w:val="2"/>
        <w:spacing w:line="360" w:lineRule="auto"/>
        <w:ind w:firstLine="567"/>
        <w:jc w:val="both"/>
        <w:rPr>
          <w:szCs w:val="28"/>
        </w:rPr>
      </w:pPr>
      <w:r w:rsidRPr="0053312E">
        <w:rPr>
          <w:szCs w:val="28"/>
        </w:rPr>
        <w:t>в 2020 году – 0,0 тыс. рублей;</w:t>
      </w:r>
    </w:p>
    <w:p w:rsidR="0053312E" w:rsidRDefault="0053312E" w:rsidP="0053312E">
      <w:pPr>
        <w:pStyle w:val="2"/>
        <w:spacing w:line="360" w:lineRule="auto"/>
        <w:ind w:firstLine="567"/>
        <w:jc w:val="both"/>
        <w:rPr>
          <w:szCs w:val="28"/>
        </w:rPr>
      </w:pPr>
      <w:r w:rsidRPr="0053312E">
        <w:rPr>
          <w:szCs w:val="28"/>
        </w:rPr>
        <w:t>в 2021 году – 0,0 тыс. рублей.</w:t>
      </w:r>
    </w:p>
    <w:p w:rsidR="0053312E" w:rsidRPr="0053312E" w:rsidRDefault="0053312E" w:rsidP="0053312E">
      <w:pPr>
        <w:pStyle w:val="2"/>
        <w:spacing w:line="360" w:lineRule="auto"/>
        <w:ind w:firstLine="567"/>
        <w:jc w:val="both"/>
        <w:rPr>
          <w:szCs w:val="28"/>
        </w:rPr>
      </w:pPr>
      <w:r w:rsidRPr="0053312E">
        <w:rPr>
          <w:szCs w:val="28"/>
        </w:rPr>
        <w:t>11. Утвердить перечень главных администраторов доходов бюджета</w:t>
      </w:r>
      <w:r w:rsidRPr="0053312E">
        <w:t xml:space="preserve"> Советского</w:t>
      </w:r>
      <w:r w:rsidRPr="0053312E">
        <w:rPr>
          <w:szCs w:val="28"/>
        </w:rPr>
        <w:t xml:space="preserve"> внутригородского района согласно Приложению 1 к настоящему Решению.</w:t>
      </w:r>
    </w:p>
    <w:p w:rsidR="0053312E" w:rsidRPr="0053312E" w:rsidRDefault="0053312E" w:rsidP="0053312E">
      <w:pPr>
        <w:pStyle w:val="2"/>
        <w:spacing w:line="360" w:lineRule="auto"/>
        <w:ind w:firstLine="567"/>
        <w:jc w:val="both"/>
        <w:rPr>
          <w:szCs w:val="28"/>
        </w:rPr>
      </w:pPr>
      <w:r w:rsidRPr="0053312E">
        <w:rPr>
          <w:szCs w:val="28"/>
        </w:rPr>
        <w:t xml:space="preserve">12. Утвердить перечень главных </w:t>
      </w:r>
      <w:proofErr w:type="gramStart"/>
      <w:r w:rsidRPr="0053312E">
        <w:rPr>
          <w:szCs w:val="28"/>
        </w:rPr>
        <w:t>администраторов источников финансирования дефицита бюджета Советского внутригородского района</w:t>
      </w:r>
      <w:proofErr w:type="gramEnd"/>
      <w:r w:rsidRPr="0053312E">
        <w:rPr>
          <w:szCs w:val="28"/>
        </w:rPr>
        <w:t xml:space="preserve"> согласно Приложению 2 к настоящему Решению.</w:t>
      </w:r>
    </w:p>
    <w:p w:rsidR="0053312E" w:rsidRPr="0053312E" w:rsidRDefault="0053312E" w:rsidP="0053312E">
      <w:pPr>
        <w:pStyle w:val="2"/>
        <w:spacing w:line="360" w:lineRule="auto"/>
        <w:ind w:firstLine="567"/>
        <w:jc w:val="both"/>
        <w:rPr>
          <w:szCs w:val="28"/>
        </w:rPr>
      </w:pPr>
      <w:r w:rsidRPr="0053312E">
        <w:rPr>
          <w:szCs w:val="28"/>
        </w:rPr>
        <w:t>13. Утвердить общий объем бюджетных ассигнований бюджета Советского внутригородского района, направляемых на исполнение публичных нормативных обязательств в размере:</w:t>
      </w:r>
    </w:p>
    <w:p w:rsidR="0053312E" w:rsidRPr="0053312E" w:rsidRDefault="0053312E" w:rsidP="0053312E">
      <w:pPr>
        <w:pStyle w:val="2"/>
        <w:spacing w:line="360" w:lineRule="auto"/>
        <w:ind w:firstLine="567"/>
        <w:jc w:val="both"/>
        <w:rPr>
          <w:szCs w:val="28"/>
        </w:rPr>
      </w:pPr>
      <w:r w:rsidRPr="0053312E">
        <w:rPr>
          <w:szCs w:val="28"/>
        </w:rPr>
        <w:t>на 2019 год – 0,0 тыс. рублей;</w:t>
      </w:r>
    </w:p>
    <w:p w:rsidR="0053312E" w:rsidRPr="0053312E" w:rsidRDefault="0053312E" w:rsidP="0053312E">
      <w:pPr>
        <w:pStyle w:val="2"/>
        <w:spacing w:line="360" w:lineRule="auto"/>
        <w:ind w:firstLine="567"/>
        <w:jc w:val="both"/>
        <w:rPr>
          <w:szCs w:val="28"/>
        </w:rPr>
      </w:pPr>
      <w:r w:rsidRPr="0053312E">
        <w:rPr>
          <w:szCs w:val="28"/>
        </w:rPr>
        <w:t>на 2020 год – 0,0 тыс. рублей;</w:t>
      </w:r>
    </w:p>
    <w:p w:rsidR="0053312E" w:rsidRPr="0053312E" w:rsidRDefault="0053312E" w:rsidP="0053312E">
      <w:pPr>
        <w:pStyle w:val="2"/>
        <w:spacing w:line="360" w:lineRule="auto"/>
        <w:ind w:firstLine="567"/>
        <w:jc w:val="both"/>
        <w:rPr>
          <w:szCs w:val="28"/>
        </w:rPr>
      </w:pPr>
      <w:r w:rsidRPr="0053312E">
        <w:rPr>
          <w:szCs w:val="28"/>
        </w:rPr>
        <w:t>на 2021 год – 0,0 тыс. рублей.</w:t>
      </w:r>
    </w:p>
    <w:p w:rsidR="0053312E" w:rsidRPr="0053312E" w:rsidRDefault="0053312E" w:rsidP="0053312E">
      <w:pPr>
        <w:pStyle w:val="2"/>
        <w:spacing w:line="360" w:lineRule="auto"/>
        <w:ind w:firstLine="567"/>
        <w:jc w:val="both"/>
        <w:rPr>
          <w:szCs w:val="28"/>
        </w:rPr>
      </w:pPr>
      <w:r w:rsidRPr="0053312E">
        <w:rPr>
          <w:szCs w:val="28"/>
        </w:rPr>
        <w:t>14. Утвердить объем межбюджетных трансфертов, получаемых из бюджета городского округа Самара, в сумме:</w:t>
      </w:r>
    </w:p>
    <w:p w:rsidR="0053312E" w:rsidRPr="00BF1835" w:rsidRDefault="0053312E" w:rsidP="0053312E">
      <w:pPr>
        <w:pStyle w:val="2"/>
        <w:spacing w:line="360" w:lineRule="auto"/>
        <w:ind w:firstLine="567"/>
        <w:jc w:val="both"/>
        <w:rPr>
          <w:szCs w:val="28"/>
        </w:rPr>
      </w:pPr>
      <w:r w:rsidRPr="00BF1835">
        <w:rPr>
          <w:szCs w:val="28"/>
        </w:rPr>
        <w:t xml:space="preserve">на 2019 год –  </w:t>
      </w:r>
      <w:r w:rsidR="00BF1835">
        <w:rPr>
          <w:szCs w:val="28"/>
        </w:rPr>
        <w:t>78 576,3</w:t>
      </w:r>
      <w:r w:rsidRPr="00BF1835">
        <w:rPr>
          <w:szCs w:val="28"/>
        </w:rPr>
        <w:t xml:space="preserve"> тыс. рублей;</w:t>
      </w:r>
    </w:p>
    <w:p w:rsidR="0053312E" w:rsidRPr="00BF1835" w:rsidRDefault="0053312E" w:rsidP="0053312E">
      <w:pPr>
        <w:pStyle w:val="2"/>
        <w:spacing w:line="360" w:lineRule="auto"/>
        <w:ind w:firstLine="567"/>
        <w:jc w:val="both"/>
        <w:rPr>
          <w:szCs w:val="28"/>
        </w:rPr>
      </w:pPr>
      <w:r w:rsidRPr="00BF1835">
        <w:rPr>
          <w:szCs w:val="28"/>
        </w:rPr>
        <w:t xml:space="preserve">на 2020 год –  </w:t>
      </w:r>
      <w:r w:rsidR="00BF1835">
        <w:rPr>
          <w:szCs w:val="28"/>
        </w:rPr>
        <w:t>65 614,1</w:t>
      </w:r>
      <w:r w:rsidRPr="00BF1835">
        <w:rPr>
          <w:szCs w:val="28"/>
        </w:rPr>
        <w:t xml:space="preserve">  тыс. рублей;</w:t>
      </w:r>
    </w:p>
    <w:p w:rsidR="0053312E" w:rsidRPr="00BF1835" w:rsidRDefault="0053312E" w:rsidP="0053312E">
      <w:pPr>
        <w:pStyle w:val="2"/>
        <w:spacing w:line="360" w:lineRule="auto"/>
        <w:ind w:firstLine="567"/>
        <w:jc w:val="both"/>
        <w:rPr>
          <w:szCs w:val="28"/>
        </w:rPr>
      </w:pPr>
      <w:r w:rsidRPr="00BF1835">
        <w:rPr>
          <w:szCs w:val="28"/>
        </w:rPr>
        <w:t xml:space="preserve">на 2021 год –  </w:t>
      </w:r>
      <w:r w:rsidR="00BF1835">
        <w:rPr>
          <w:szCs w:val="28"/>
        </w:rPr>
        <w:t>58 539,8</w:t>
      </w:r>
      <w:r w:rsidRPr="00BF1835">
        <w:rPr>
          <w:szCs w:val="28"/>
        </w:rPr>
        <w:t xml:space="preserve">  тыс. рублей.</w:t>
      </w:r>
    </w:p>
    <w:p w:rsidR="0053312E" w:rsidRDefault="0053312E" w:rsidP="0053312E">
      <w:pPr>
        <w:pStyle w:val="2"/>
        <w:spacing w:line="360" w:lineRule="auto"/>
        <w:ind w:firstLine="567"/>
        <w:jc w:val="both"/>
        <w:rPr>
          <w:szCs w:val="28"/>
        </w:rPr>
      </w:pPr>
      <w:r w:rsidRPr="00DF58D2">
        <w:rPr>
          <w:szCs w:val="28"/>
        </w:rPr>
        <w:lastRenderedPageBreak/>
        <w:t>15. Установить, что в 2019 году и плановом периоде 2020 и 2021 годов межбюджетные трансферты другим бюджетам бюджетной системы Российской Федерации за счет средств бюджета Советского внутригородского района не предоставляются.</w:t>
      </w:r>
    </w:p>
    <w:p w:rsidR="0053312E" w:rsidRPr="0053312E" w:rsidRDefault="0053312E" w:rsidP="0053312E">
      <w:pPr>
        <w:pStyle w:val="2"/>
        <w:spacing w:line="360" w:lineRule="auto"/>
        <w:ind w:firstLine="567"/>
        <w:jc w:val="both"/>
        <w:rPr>
          <w:szCs w:val="28"/>
        </w:rPr>
      </w:pPr>
      <w:r w:rsidRPr="0053312E">
        <w:rPr>
          <w:szCs w:val="28"/>
        </w:rPr>
        <w:t xml:space="preserve">16. Утвердить источники финансирования дефицита бюджета Советского внутригородского района, перечень </w:t>
      </w:r>
      <w:proofErr w:type="gramStart"/>
      <w:r w:rsidRPr="0053312E">
        <w:rPr>
          <w:szCs w:val="28"/>
        </w:rPr>
        <w:t>статей источников финансирования дефицита бюджета Советского внутригородского района</w:t>
      </w:r>
      <w:proofErr w:type="gramEnd"/>
      <w:r w:rsidRPr="0053312E">
        <w:rPr>
          <w:szCs w:val="28"/>
        </w:rPr>
        <w:t xml:space="preserve"> на 2019 год согласно Приложению 3 к настоящему Решению.</w:t>
      </w:r>
    </w:p>
    <w:p w:rsidR="0053312E" w:rsidRPr="0053312E" w:rsidRDefault="0053312E" w:rsidP="0053312E">
      <w:pPr>
        <w:pStyle w:val="2"/>
        <w:spacing w:line="360" w:lineRule="auto"/>
        <w:ind w:firstLine="567"/>
        <w:jc w:val="both"/>
        <w:rPr>
          <w:szCs w:val="28"/>
        </w:rPr>
      </w:pPr>
      <w:r w:rsidRPr="0053312E">
        <w:rPr>
          <w:szCs w:val="28"/>
        </w:rPr>
        <w:t xml:space="preserve">Утвердить источники финансирования дефицита бюджета Советского внутригородского района, перечень </w:t>
      </w:r>
      <w:proofErr w:type="gramStart"/>
      <w:r w:rsidRPr="0053312E">
        <w:rPr>
          <w:szCs w:val="28"/>
        </w:rPr>
        <w:t>статей источников финансирования дефицита бюджета Советского внутригородского района</w:t>
      </w:r>
      <w:proofErr w:type="gramEnd"/>
      <w:r w:rsidRPr="0053312E">
        <w:rPr>
          <w:szCs w:val="28"/>
        </w:rPr>
        <w:t xml:space="preserve"> на плановый период 2020 и 2021 годов согласно Приложению 4 к настоящему Решению.</w:t>
      </w:r>
    </w:p>
    <w:p w:rsidR="0053312E" w:rsidRPr="0053312E" w:rsidRDefault="0053312E" w:rsidP="0053312E">
      <w:pPr>
        <w:pStyle w:val="2"/>
        <w:spacing w:line="360" w:lineRule="auto"/>
        <w:ind w:firstLine="567"/>
        <w:jc w:val="both"/>
        <w:rPr>
          <w:szCs w:val="28"/>
        </w:rPr>
      </w:pPr>
      <w:r w:rsidRPr="0053312E">
        <w:rPr>
          <w:szCs w:val="28"/>
        </w:rPr>
        <w:t>17. Установить размер резервного фонда Администрации Сов</w:t>
      </w:r>
      <w:r w:rsidR="00DF3B5E">
        <w:rPr>
          <w:szCs w:val="28"/>
        </w:rPr>
        <w:t>етского внутригородского района</w:t>
      </w:r>
      <w:r w:rsidRPr="0053312E">
        <w:rPr>
          <w:szCs w:val="28"/>
        </w:rPr>
        <w:t>:</w:t>
      </w:r>
    </w:p>
    <w:p w:rsidR="0053312E" w:rsidRPr="0053312E" w:rsidRDefault="0053312E" w:rsidP="0053312E">
      <w:pPr>
        <w:pStyle w:val="2"/>
        <w:spacing w:line="360" w:lineRule="auto"/>
        <w:ind w:firstLine="567"/>
        <w:jc w:val="both"/>
        <w:rPr>
          <w:szCs w:val="28"/>
        </w:rPr>
      </w:pPr>
      <w:r w:rsidRPr="0053312E">
        <w:rPr>
          <w:szCs w:val="28"/>
        </w:rPr>
        <w:t>на 2019 год –  50,0    тыс. рублей;</w:t>
      </w:r>
    </w:p>
    <w:p w:rsidR="0053312E" w:rsidRPr="0053312E" w:rsidRDefault="0053312E" w:rsidP="0053312E">
      <w:pPr>
        <w:pStyle w:val="2"/>
        <w:spacing w:line="360" w:lineRule="auto"/>
        <w:ind w:firstLine="567"/>
        <w:jc w:val="both"/>
        <w:rPr>
          <w:szCs w:val="28"/>
        </w:rPr>
      </w:pPr>
      <w:r w:rsidRPr="0053312E">
        <w:rPr>
          <w:szCs w:val="28"/>
        </w:rPr>
        <w:t>на 2020 год –  50,0   тыс. рублей;</w:t>
      </w:r>
    </w:p>
    <w:p w:rsidR="0053312E" w:rsidRPr="0053312E" w:rsidRDefault="0053312E" w:rsidP="0053312E">
      <w:pPr>
        <w:pStyle w:val="2"/>
        <w:spacing w:line="360" w:lineRule="auto"/>
        <w:ind w:firstLine="567"/>
        <w:jc w:val="both"/>
        <w:rPr>
          <w:szCs w:val="28"/>
        </w:rPr>
      </w:pPr>
      <w:r w:rsidRPr="0053312E">
        <w:rPr>
          <w:szCs w:val="28"/>
        </w:rPr>
        <w:t>на 2021 год –  50,0   тыс. рублей.</w:t>
      </w:r>
    </w:p>
    <w:p w:rsidR="0053312E" w:rsidRPr="00532BE9" w:rsidRDefault="0053312E" w:rsidP="0053312E">
      <w:pPr>
        <w:pStyle w:val="2"/>
        <w:spacing w:line="360" w:lineRule="auto"/>
        <w:ind w:firstLine="567"/>
        <w:jc w:val="both"/>
        <w:rPr>
          <w:szCs w:val="28"/>
        </w:rPr>
      </w:pPr>
      <w:r w:rsidRPr="00532BE9">
        <w:rPr>
          <w:szCs w:val="28"/>
        </w:rPr>
        <w:t>18. Утвердить объём бюджетных ассигнований муниципального дорожного фонда Советского внутригородского района  в сумме:</w:t>
      </w:r>
    </w:p>
    <w:p w:rsidR="0053312E" w:rsidRPr="00532BE9" w:rsidRDefault="0053312E" w:rsidP="0053312E">
      <w:pPr>
        <w:pStyle w:val="2"/>
        <w:spacing w:line="360" w:lineRule="auto"/>
        <w:ind w:firstLine="567"/>
        <w:jc w:val="both"/>
        <w:rPr>
          <w:szCs w:val="28"/>
        </w:rPr>
      </w:pPr>
      <w:r w:rsidRPr="00532BE9">
        <w:rPr>
          <w:szCs w:val="28"/>
        </w:rPr>
        <w:t xml:space="preserve">на 2019 год –   </w:t>
      </w:r>
      <w:r w:rsidR="00366C9A">
        <w:rPr>
          <w:szCs w:val="28"/>
        </w:rPr>
        <w:t>5 681,2</w:t>
      </w:r>
      <w:r w:rsidRPr="00532BE9">
        <w:rPr>
          <w:szCs w:val="28"/>
        </w:rPr>
        <w:t xml:space="preserve"> тыс. рублей;</w:t>
      </w:r>
    </w:p>
    <w:p w:rsidR="0053312E" w:rsidRPr="00532BE9" w:rsidRDefault="0053312E" w:rsidP="0053312E">
      <w:pPr>
        <w:pStyle w:val="2"/>
        <w:spacing w:line="360" w:lineRule="auto"/>
        <w:ind w:firstLine="567"/>
        <w:jc w:val="both"/>
        <w:rPr>
          <w:szCs w:val="28"/>
        </w:rPr>
      </w:pPr>
      <w:r w:rsidRPr="00532BE9">
        <w:rPr>
          <w:szCs w:val="28"/>
        </w:rPr>
        <w:t xml:space="preserve">на 2020 год –   </w:t>
      </w:r>
      <w:r w:rsidR="00366C9A">
        <w:rPr>
          <w:szCs w:val="28"/>
        </w:rPr>
        <w:t>6 636,6</w:t>
      </w:r>
      <w:r w:rsidRPr="00532BE9">
        <w:rPr>
          <w:szCs w:val="28"/>
        </w:rPr>
        <w:t xml:space="preserve"> тыс. рублей;</w:t>
      </w:r>
    </w:p>
    <w:p w:rsidR="0053312E" w:rsidRPr="00532BE9" w:rsidRDefault="0053312E" w:rsidP="0053312E">
      <w:pPr>
        <w:pStyle w:val="2"/>
        <w:spacing w:line="360" w:lineRule="auto"/>
        <w:ind w:firstLine="567"/>
        <w:jc w:val="both"/>
        <w:rPr>
          <w:szCs w:val="28"/>
        </w:rPr>
      </w:pPr>
      <w:r w:rsidRPr="00532BE9">
        <w:rPr>
          <w:szCs w:val="28"/>
        </w:rPr>
        <w:t>на 202</w:t>
      </w:r>
      <w:r w:rsidR="00532BE9" w:rsidRPr="00532BE9">
        <w:rPr>
          <w:szCs w:val="28"/>
        </w:rPr>
        <w:t>1</w:t>
      </w:r>
      <w:r w:rsidRPr="00532BE9">
        <w:rPr>
          <w:szCs w:val="28"/>
        </w:rPr>
        <w:t xml:space="preserve"> год –   </w:t>
      </w:r>
      <w:r w:rsidR="00366C9A">
        <w:rPr>
          <w:szCs w:val="28"/>
        </w:rPr>
        <w:t xml:space="preserve"> 7 044,8</w:t>
      </w:r>
      <w:r w:rsidRPr="00532BE9">
        <w:rPr>
          <w:szCs w:val="28"/>
        </w:rPr>
        <w:t xml:space="preserve"> тыс. рублей.</w:t>
      </w:r>
    </w:p>
    <w:p w:rsidR="00617DD5" w:rsidRDefault="0053312E" w:rsidP="00617DD5">
      <w:pPr>
        <w:ind w:firstLine="708"/>
        <w:jc w:val="both"/>
        <w:rPr>
          <w:sz w:val="28"/>
          <w:szCs w:val="28"/>
        </w:rPr>
      </w:pPr>
      <w:r w:rsidRPr="00617DD5">
        <w:rPr>
          <w:sz w:val="28"/>
          <w:szCs w:val="28"/>
        </w:rPr>
        <w:t xml:space="preserve">19. </w:t>
      </w:r>
      <w:r w:rsidR="00617DD5">
        <w:rPr>
          <w:sz w:val="28"/>
          <w:szCs w:val="28"/>
        </w:rPr>
        <w:t>Установить, что в 2019- 2021 годах:</w:t>
      </w:r>
    </w:p>
    <w:p w:rsidR="00617DD5" w:rsidRDefault="00617DD5" w:rsidP="00617DD5">
      <w:pPr>
        <w:spacing w:line="360" w:lineRule="auto"/>
        <w:ind w:firstLine="708"/>
        <w:jc w:val="both"/>
        <w:rPr>
          <w:sz w:val="28"/>
          <w:szCs w:val="28"/>
        </w:rPr>
      </w:pPr>
      <w:r>
        <w:rPr>
          <w:sz w:val="28"/>
          <w:szCs w:val="28"/>
        </w:rPr>
        <w:t xml:space="preserve">19.1. </w:t>
      </w:r>
      <w:proofErr w:type="gramStart"/>
      <w:r>
        <w:rPr>
          <w:sz w:val="28"/>
          <w:szCs w:val="28"/>
        </w:rPr>
        <w:t xml:space="preserve">За счет средств бюджета Советского внутригородского района на безвозмездной и безвозвратной основе предоставляются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осуществляющим свою деятельность на территории Советского внутригородского района, в целях возмещения недополученных доходов и </w:t>
      </w:r>
      <w:r>
        <w:rPr>
          <w:sz w:val="28"/>
          <w:szCs w:val="28"/>
        </w:rPr>
        <w:lastRenderedPageBreak/>
        <w:t>(или) финансового обеспечения (возмещения) затрат в связи с производством (реализацией) товаров (за исключением подакцизных</w:t>
      </w:r>
      <w:proofErr w:type="gramEnd"/>
      <w:r>
        <w:rPr>
          <w:sz w:val="28"/>
          <w:szCs w:val="28"/>
        </w:rPr>
        <w:t xml:space="preserve">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 по следующ</w:t>
      </w:r>
      <w:r w:rsidR="0010200B">
        <w:rPr>
          <w:sz w:val="28"/>
          <w:szCs w:val="28"/>
        </w:rPr>
        <w:t>им</w:t>
      </w:r>
      <w:r>
        <w:rPr>
          <w:sz w:val="28"/>
          <w:szCs w:val="28"/>
        </w:rPr>
        <w:t xml:space="preserve"> направлени</w:t>
      </w:r>
      <w:r w:rsidR="0010200B">
        <w:rPr>
          <w:sz w:val="28"/>
          <w:szCs w:val="28"/>
        </w:rPr>
        <w:t>ям</w:t>
      </w:r>
      <w:r>
        <w:rPr>
          <w:sz w:val="28"/>
          <w:szCs w:val="28"/>
        </w:rPr>
        <w:t>:</w:t>
      </w:r>
    </w:p>
    <w:p w:rsidR="00617DD5" w:rsidRDefault="00617DD5" w:rsidP="00617DD5">
      <w:pPr>
        <w:spacing w:line="360" w:lineRule="auto"/>
        <w:ind w:firstLine="708"/>
        <w:jc w:val="both"/>
        <w:rPr>
          <w:sz w:val="28"/>
          <w:szCs w:val="28"/>
        </w:rPr>
      </w:pPr>
      <w:r>
        <w:rPr>
          <w:sz w:val="28"/>
          <w:szCs w:val="28"/>
        </w:rPr>
        <w:t xml:space="preserve">- выполнение работ по организации и содержанию </w:t>
      </w:r>
      <w:proofErr w:type="spellStart"/>
      <w:r>
        <w:rPr>
          <w:sz w:val="28"/>
          <w:szCs w:val="28"/>
        </w:rPr>
        <w:t>внутридворовых</w:t>
      </w:r>
      <w:proofErr w:type="spellEnd"/>
      <w:r>
        <w:rPr>
          <w:sz w:val="28"/>
          <w:szCs w:val="28"/>
        </w:rPr>
        <w:t xml:space="preserve"> ледовых площадок</w:t>
      </w:r>
      <w:r w:rsidR="00BF1835">
        <w:rPr>
          <w:sz w:val="28"/>
          <w:szCs w:val="28"/>
        </w:rPr>
        <w:t>;</w:t>
      </w:r>
    </w:p>
    <w:p w:rsidR="00BF1835" w:rsidRDefault="00BF1835" w:rsidP="00617DD5">
      <w:pPr>
        <w:spacing w:line="360" w:lineRule="auto"/>
        <w:ind w:firstLine="708"/>
        <w:jc w:val="both"/>
        <w:rPr>
          <w:sz w:val="28"/>
          <w:szCs w:val="28"/>
        </w:rPr>
      </w:pPr>
      <w:r>
        <w:rPr>
          <w:sz w:val="28"/>
          <w:szCs w:val="28"/>
        </w:rPr>
        <w:t>-</w:t>
      </w:r>
      <w:r w:rsidR="00797C8E">
        <w:rPr>
          <w:sz w:val="28"/>
          <w:szCs w:val="28"/>
        </w:rPr>
        <w:t xml:space="preserve"> </w:t>
      </w:r>
      <w:r w:rsidR="00426D41">
        <w:rPr>
          <w:sz w:val="28"/>
          <w:szCs w:val="28"/>
        </w:rPr>
        <w:t xml:space="preserve"> выполнение работ победи</w:t>
      </w:r>
      <w:r w:rsidR="00177071">
        <w:rPr>
          <w:sz w:val="28"/>
          <w:szCs w:val="28"/>
        </w:rPr>
        <w:t>телей</w:t>
      </w:r>
      <w:r w:rsidR="00797C8E">
        <w:rPr>
          <w:bCs/>
          <w:sz w:val="28"/>
          <w:szCs w:val="28"/>
        </w:rPr>
        <w:t xml:space="preserve"> конкурс</w:t>
      </w:r>
      <w:r w:rsidR="00177071">
        <w:rPr>
          <w:bCs/>
          <w:sz w:val="28"/>
          <w:szCs w:val="28"/>
        </w:rPr>
        <w:t>а</w:t>
      </w:r>
      <w:r w:rsidR="00797C8E">
        <w:rPr>
          <w:bCs/>
          <w:sz w:val="28"/>
          <w:szCs w:val="28"/>
        </w:rPr>
        <w:t xml:space="preserve"> </w:t>
      </w:r>
      <w:r w:rsidR="00177071">
        <w:rPr>
          <w:bCs/>
          <w:sz w:val="28"/>
          <w:szCs w:val="28"/>
        </w:rPr>
        <w:t xml:space="preserve"> общественных инициатив</w:t>
      </w:r>
      <w:r w:rsidR="00797C8E">
        <w:rPr>
          <w:bCs/>
          <w:sz w:val="28"/>
          <w:szCs w:val="28"/>
        </w:rPr>
        <w:t xml:space="preserve"> «Твой конструктор двора»</w:t>
      </w:r>
      <w:r w:rsidR="00177071">
        <w:rPr>
          <w:bCs/>
          <w:sz w:val="28"/>
          <w:szCs w:val="28"/>
        </w:rPr>
        <w:t>, направленных на</w:t>
      </w:r>
      <w:r w:rsidR="00797C8E">
        <w:rPr>
          <w:bCs/>
          <w:sz w:val="28"/>
          <w:szCs w:val="28"/>
        </w:rPr>
        <w:t xml:space="preserve"> создани</w:t>
      </w:r>
      <w:r w:rsidR="00177071">
        <w:rPr>
          <w:bCs/>
          <w:sz w:val="28"/>
          <w:szCs w:val="28"/>
        </w:rPr>
        <w:t>е</w:t>
      </w:r>
      <w:r w:rsidR="00797C8E">
        <w:rPr>
          <w:bCs/>
          <w:sz w:val="28"/>
          <w:szCs w:val="28"/>
        </w:rPr>
        <w:t xml:space="preserve"> комфортных условий для проживания граждан на территории Советского внутригородского района городского округа Самара.</w:t>
      </w:r>
    </w:p>
    <w:p w:rsidR="00617DD5" w:rsidRDefault="00617DD5" w:rsidP="00617DD5">
      <w:pPr>
        <w:spacing w:line="360" w:lineRule="auto"/>
        <w:ind w:firstLine="708"/>
        <w:jc w:val="both"/>
        <w:rPr>
          <w:sz w:val="28"/>
          <w:szCs w:val="28"/>
        </w:rPr>
      </w:pPr>
      <w:r>
        <w:rPr>
          <w:sz w:val="28"/>
          <w:szCs w:val="28"/>
        </w:rPr>
        <w:t xml:space="preserve">Субсидии в случае, предусмотренном настоящим подпунктом, предоставляются  согласно нормативным правовым актам Администрации Советского внутригородского района, принятым  в соответствии  с общими требованиями, установленными Правительством Российской Федерации, определяющими  категории и (или) критерии отбора получателей субсидий, цели, условия и порядок предоставления субсидий, порядок возврата субсидий в соответствующий бюджет в случае нарушения условий, установленных при их предоставлении,  случаи и порядок возврата в текущем году получателем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 а также положения об обязательной проверке главным распорядителем бюджетных средств, предоставляющим субсидию, и органами муниципального финансового контроля городского </w:t>
      </w:r>
      <w:r>
        <w:rPr>
          <w:sz w:val="28"/>
          <w:szCs w:val="28"/>
        </w:rPr>
        <w:lastRenderedPageBreak/>
        <w:t>округа Самара соблюдения условий, целей и порядка предоставления субсидий их получателями.</w:t>
      </w:r>
    </w:p>
    <w:p w:rsidR="00617DD5" w:rsidRDefault="00617DD5" w:rsidP="00617DD5">
      <w:pPr>
        <w:spacing w:line="360" w:lineRule="auto"/>
        <w:ind w:firstLine="708"/>
        <w:jc w:val="both"/>
        <w:rPr>
          <w:sz w:val="28"/>
          <w:szCs w:val="28"/>
        </w:rPr>
      </w:pPr>
      <w:r>
        <w:rPr>
          <w:sz w:val="28"/>
          <w:szCs w:val="28"/>
        </w:rPr>
        <w:t>19.2. За счет средств бюджета Советского внутригородского района   в соответствии с муниципальными правовыми актами Администрации Советского внутригородского района  Самара могут предоставляться субсидии:</w:t>
      </w:r>
    </w:p>
    <w:p w:rsidR="00617DD5" w:rsidRDefault="00617DD5" w:rsidP="00617DD5">
      <w:pPr>
        <w:spacing w:line="360" w:lineRule="auto"/>
        <w:ind w:firstLine="708"/>
        <w:jc w:val="both"/>
        <w:rPr>
          <w:sz w:val="28"/>
          <w:szCs w:val="28"/>
        </w:rPr>
      </w:pPr>
      <w:r>
        <w:rPr>
          <w:sz w:val="28"/>
          <w:szCs w:val="28"/>
        </w:rPr>
        <w:t xml:space="preserve">- муниципальным бюджетным учреждениям, в том числе на иные цели. </w:t>
      </w:r>
    </w:p>
    <w:p w:rsidR="00617DD5" w:rsidRDefault="00617DD5" w:rsidP="00617DD5">
      <w:pPr>
        <w:spacing w:line="360" w:lineRule="auto"/>
        <w:ind w:firstLine="708"/>
        <w:jc w:val="both"/>
        <w:rPr>
          <w:sz w:val="28"/>
          <w:szCs w:val="28"/>
        </w:rPr>
      </w:pPr>
      <w:r>
        <w:rPr>
          <w:sz w:val="28"/>
          <w:szCs w:val="28"/>
        </w:rPr>
        <w:t>Порядок предоставления субсидий  бюджетным учреждениям  Советского внутригородского района на финансовое обеспечение выполнения ими муниципального задания устанавливается  соответственно нормативными правовыми актами Администрации Советского внутригородского района.</w:t>
      </w:r>
    </w:p>
    <w:p w:rsidR="00617DD5" w:rsidRDefault="00617DD5" w:rsidP="00617DD5">
      <w:pPr>
        <w:spacing w:line="360" w:lineRule="auto"/>
        <w:ind w:firstLine="708"/>
        <w:jc w:val="both"/>
        <w:rPr>
          <w:sz w:val="28"/>
          <w:szCs w:val="28"/>
        </w:rPr>
      </w:pPr>
      <w:r>
        <w:rPr>
          <w:sz w:val="28"/>
          <w:szCs w:val="28"/>
        </w:rPr>
        <w:t xml:space="preserve"> Порядок определения объема и условия предоставления субсидий бюджетным учреждениям Советского внутригородского района на иные цели устанавливается Администрацией Советского внутригородского района.</w:t>
      </w:r>
    </w:p>
    <w:p w:rsidR="0053312E" w:rsidRPr="00532BE9" w:rsidRDefault="0053312E" w:rsidP="0053312E">
      <w:pPr>
        <w:pStyle w:val="2"/>
        <w:spacing w:line="360" w:lineRule="auto"/>
        <w:ind w:firstLine="567"/>
        <w:jc w:val="both"/>
        <w:rPr>
          <w:szCs w:val="28"/>
        </w:rPr>
      </w:pPr>
      <w:r w:rsidRPr="00532BE9">
        <w:rPr>
          <w:szCs w:val="28"/>
        </w:rPr>
        <w:t>20. Установить, что в 2019 году и плановом периоде 2020 и 2021 годов бюджетные кредиты за счет средств бюджета Советского внутригородского района не предоставляются.</w:t>
      </w:r>
    </w:p>
    <w:p w:rsidR="0053312E" w:rsidRPr="00532BE9" w:rsidRDefault="0053312E" w:rsidP="0053312E">
      <w:pPr>
        <w:pStyle w:val="2"/>
        <w:spacing w:line="360" w:lineRule="auto"/>
        <w:ind w:firstLine="567"/>
        <w:jc w:val="both"/>
        <w:rPr>
          <w:szCs w:val="28"/>
        </w:rPr>
      </w:pPr>
      <w:r w:rsidRPr="00532BE9">
        <w:rPr>
          <w:szCs w:val="28"/>
        </w:rPr>
        <w:t>21. Установить, что в 2019 году и плановом периоде 2020 и 2021 годов за счет средств бюджета Советского внутригородского района бюджетные инвестиции юридическим лицам, не являющимся</w:t>
      </w:r>
      <w:r w:rsidRPr="00532BE9">
        <w:rPr>
          <w:color w:val="3366FF"/>
          <w:szCs w:val="28"/>
        </w:rPr>
        <w:t xml:space="preserve"> </w:t>
      </w:r>
      <w:r w:rsidRPr="00532BE9">
        <w:rPr>
          <w:szCs w:val="28"/>
        </w:rPr>
        <w:t>государственными</w:t>
      </w:r>
      <w:r w:rsidRPr="00532BE9">
        <w:rPr>
          <w:color w:val="3366FF"/>
          <w:szCs w:val="28"/>
        </w:rPr>
        <w:t xml:space="preserve"> </w:t>
      </w:r>
      <w:r w:rsidRPr="00532BE9">
        <w:rPr>
          <w:color w:val="000000"/>
          <w:szCs w:val="28"/>
        </w:rPr>
        <w:t>(</w:t>
      </w:r>
      <w:r w:rsidRPr="00532BE9">
        <w:rPr>
          <w:szCs w:val="28"/>
        </w:rPr>
        <w:t>муниципальными) учреждениями или государственными (муниципальными) унитарными предприятиями не предоставляются.</w:t>
      </w:r>
    </w:p>
    <w:p w:rsidR="0053312E" w:rsidRPr="007E7E0D" w:rsidRDefault="0053312E" w:rsidP="0053312E">
      <w:pPr>
        <w:pStyle w:val="2"/>
        <w:spacing w:line="360" w:lineRule="auto"/>
        <w:ind w:firstLine="567"/>
        <w:jc w:val="both"/>
        <w:rPr>
          <w:color w:val="000000"/>
        </w:rPr>
      </w:pPr>
      <w:r w:rsidRPr="007E7E0D">
        <w:rPr>
          <w:szCs w:val="28"/>
        </w:rPr>
        <w:t xml:space="preserve">22. Утвердить объем бюджетных ассигнований на финансовое обеспечение реализации программ  Советского </w:t>
      </w:r>
      <w:r w:rsidRPr="007E7E0D">
        <w:rPr>
          <w:color w:val="000000"/>
        </w:rPr>
        <w:t xml:space="preserve">внутригородского района </w:t>
      </w:r>
      <w:r w:rsidRPr="007E7E0D">
        <w:rPr>
          <w:szCs w:val="28"/>
        </w:rPr>
        <w:t xml:space="preserve"> в составе ведомственной структуры расходов бюджета Советского </w:t>
      </w:r>
      <w:r w:rsidRPr="007E7E0D">
        <w:rPr>
          <w:color w:val="000000"/>
        </w:rPr>
        <w:t>внутригородского района:</w:t>
      </w:r>
    </w:p>
    <w:p w:rsidR="0053312E" w:rsidRPr="007E7E0D" w:rsidRDefault="0053312E" w:rsidP="0053312E">
      <w:pPr>
        <w:pStyle w:val="2"/>
        <w:spacing w:line="360" w:lineRule="auto"/>
        <w:ind w:firstLine="567"/>
        <w:jc w:val="both"/>
        <w:rPr>
          <w:szCs w:val="28"/>
        </w:rPr>
      </w:pPr>
      <w:r w:rsidRPr="007E7E0D">
        <w:rPr>
          <w:szCs w:val="28"/>
        </w:rPr>
        <w:t xml:space="preserve">на 2019 год –   </w:t>
      </w:r>
      <w:r w:rsidR="007E7E0D" w:rsidRPr="007E7E0D">
        <w:rPr>
          <w:szCs w:val="28"/>
        </w:rPr>
        <w:t>50 143,3</w:t>
      </w:r>
      <w:r w:rsidRPr="007E7E0D">
        <w:rPr>
          <w:szCs w:val="28"/>
        </w:rPr>
        <w:t xml:space="preserve">   тыс. рублей;</w:t>
      </w:r>
    </w:p>
    <w:p w:rsidR="0053312E" w:rsidRPr="007E7E0D" w:rsidRDefault="0053312E" w:rsidP="0053312E">
      <w:pPr>
        <w:pStyle w:val="2"/>
        <w:spacing w:line="360" w:lineRule="auto"/>
        <w:ind w:firstLine="567"/>
        <w:jc w:val="both"/>
        <w:rPr>
          <w:szCs w:val="28"/>
        </w:rPr>
      </w:pPr>
      <w:r w:rsidRPr="007E7E0D">
        <w:rPr>
          <w:szCs w:val="28"/>
        </w:rPr>
        <w:t xml:space="preserve">на 2020 год – </w:t>
      </w:r>
      <w:r w:rsidR="001C2E0E">
        <w:rPr>
          <w:szCs w:val="28"/>
        </w:rPr>
        <w:t xml:space="preserve"> </w:t>
      </w:r>
      <w:r w:rsidRPr="007E7E0D">
        <w:rPr>
          <w:szCs w:val="28"/>
        </w:rPr>
        <w:t xml:space="preserve"> </w:t>
      </w:r>
      <w:r w:rsidR="007E7E0D" w:rsidRPr="007E7E0D">
        <w:rPr>
          <w:szCs w:val="28"/>
        </w:rPr>
        <w:t>52 337,1</w:t>
      </w:r>
      <w:r w:rsidRPr="007E7E0D">
        <w:rPr>
          <w:szCs w:val="28"/>
        </w:rPr>
        <w:t xml:space="preserve">   тыс. рублей;</w:t>
      </w:r>
    </w:p>
    <w:p w:rsidR="0053312E" w:rsidRPr="007E7E0D" w:rsidRDefault="0053312E" w:rsidP="0053312E">
      <w:pPr>
        <w:pStyle w:val="ConsNormal"/>
        <w:widowControl/>
        <w:spacing w:line="360" w:lineRule="auto"/>
        <w:ind w:firstLine="540"/>
        <w:jc w:val="both"/>
        <w:rPr>
          <w:rFonts w:ascii="Times New Roman" w:hAnsi="Times New Roman" w:cs="Times New Roman"/>
          <w:sz w:val="28"/>
          <w:szCs w:val="28"/>
        </w:rPr>
      </w:pPr>
      <w:r w:rsidRPr="007E7E0D">
        <w:rPr>
          <w:rFonts w:ascii="Times New Roman" w:hAnsi="Times New Roman" w:cs="Times New Roman"/>
          <w:sz w:val="28"/>
          <w:szCs w:val="28"/>
        </w:rPr>
        <w:lastRenderedPageBreak/>
        <w:t xml:space="preserve">на 2021 год –    </w:t>
      </w:r>
      <w:r w:rsidR="001C2E0E">
        <w:rPr>
          <w:rFonts w:ascii="Times New Roman" w:hAnsi="Times New Roman" w:cs="Times New Roman"/>
          <w:sz w:val="28"/>
          <w:szCs w:val="28"/>
        </w:rPr>
        <w:t xml:space="preserve">  </w:t>
      </w:r>
      <w:r w:rsidR="007E7E0D" w:rsidRPr="007E7E0D">
        <w:rPr>
          <w:rFonts w:ascii="Times New Roman" w:hAnsi="Times New Roman" w:cs="Times New Roman"/>
          <w:sz w:val="28"/>
          <w:szCs w:val="28"/>
        </w:rPr>
        <w:t>6</w:t>
      </w:r>
      <w:r w:rsidR="00366C9A">
        <w:rPr>
          <w:rFonts w:ascii="Times New Roman" w:hAnsi="Times New Roman" w:cs="Times New Roman"/>
          <w:sz w:val="28"/>
          <w:szCs w:val="28"/>
        </w:rPr>
        <w:t xml:space="preserve"> </w:t>
      </w:r>
      <w:r w:rsidR="007E7E0D" w:rsidRPr="007E7E0D">
        <w:rPr>
          <w:rFonts w:ascii="Times New Roman" w:hAnsi="Times New Roman" w:cs="Times New Roman"/>
          <w:sz w:val="28"/>
          <w:szCs w:val="28"/>
        </w:rPr>
        <w:t>000,0</w:t>
      </w:r>
      <w:r w:rsidRPr="007E7E0D">
        <w:rPr>
          <w:rFonts w:ascii="Times New Roman" w:hAnsi="Times New Roman" w:cs="Times New Roman"/>
          <w:sz w:val="28"/>
          <w:szCs w:val="28"/>
        </w:rPr>
        <w:t xml:space="preserve">   тыс. рублей.</w:t>
      </w:r>
    </w:p>
    <w:p w:rsidR="0053312E" w:rsidRPr="00532BE9" w:rsidRDefault="0053312E" w:rsidP="0053312E">
      <w:pPr>
        <w:pStyle w:val="ConsNormal"/>
        <w:widowControl/>
        <w:spacing w:line="360" w:lineRule="auto"/>
        <w:ind w:firstLine="540"/>
        <w:jc w:val="both"/>
        <w:rPr>
          <w:rFonts w:ascii="Times New Roman" w:hAnsi="Times New Roman" w:cs="Times New Roman"/>
          <w:sz w:val="28"/>
          <w:szCs w:val="28"/>
        </w:rPr>
      </w:pPr>
      <w:r w:rsidRPr="00532BE9">
        <w:rPr>
          <w:rFonts w:ascii="Times New Roman" w:hAnsi="Times New Roman" w:cs="Times New Roman"/>
          <w:sz w:val="28"/>
          <w:szCs w:val="28"/>
        </w:rPr>
        <w:t>23. Утвердить доходы бюджета Советского внутригородского района на 2019 год по кодам видов доходов, подвидов доходов, согласно Приложению 5 к настоящему Решению.</w:t>
      </w:r>
    </w:p>
    <w:p w:rsidR="0053312E" w:rsidRPr="00532BE9" w:rsidRDefault="0053312E" w:rsidP="0053312E">
      <w:pPr>
        <w:pStyle w:val="2"/>
        <w:spacing w:line="360" w:lineRule="auto"/>
        <w:ind w:firstLine="567"/>
        <w:jc w:val="both"/>
        <w:rPr>
          <w:szCs w:val="28"/>
        </w:rPr>
      </w:pPr>
      <w:r w:rsidRPr="00532BE9">
        <w:rPr>
          <w:szCs w:val="28"/>
        </w:rPr>
        <w:t>Утвердить доходы бюджета Советского внутригородского района на плановый период 2020 и 2021 годов по кодам видов доходов, подвидов доходов, согласно Приложению 6 к настоящему Решению.</w:t>
      </w:r>
    </w:p>
    <w:p w:rsidR="0053312E" w:rsidRDefault="0053312E" w:rsidP="0053312E">
      <w:pPr>
        <w:pStyle w:val="2"/>
        <w:spacing w:line="360" w:lineRule="auto"/>
        <w:ind w:firstLine="567"/>
        <w:jc w:val="both"/>
        <w:rPr>
          <w:szCs w:val="28"/>
        </w:rPr>
      </w:pPr>
      <w:r w:rsidRPr="00532BE9">
        <w:rPr>
          <w:szCs w:val="28"/>
        </w:rPr>
        <w:t>24. Утвердить нормативы распределения доходов в бюджет Советского внутригородского района на 2019 год и на плановый период 2020 и 2021 годов, согласно Приложению 7 к настоящему Решению.</w:t>
      </w:r>
    </w:p>
    <w:p w:rsidR="0053312E" w:rsidRPr="00532BE9" w:rsidRDefault="0053312E" w:rsidP="0053312E">
      <w:pPr>
        <w:pStyle w:val="ConsNormal"/>
        <w:widowControl/>
        <w:spacing w:line="360" w:lineRule="auto"/>
        <w:ind w:firstLine="540"/>
        <w:jc w:val="both"/>
        <w:rPr>
          <w:rFonts w:ascii="Times New Roman" w:hAnsi="Times New Roman" w:cs="Times New Roman"/>
          <w:sz w:val="28"/>
          <w:szCs w:val="28"/>
        </w:rPr>
      </w:pPr>
      <w:r w:rsidRPr="00532BE9">
        <w:rPr>
          <w:rFonts w:ascii="Times New Roman" w:hAnsi="Times New Roman" w:cs="Times New Roman"/>
          <w:sz w:val="28"/>
          <w:szCs w:val="28"/>
        </w:rPr>
        <w:t>25. Утвердить ведомственную структуру расходов бюджета Советского внутригородского района на 2019 год согласно Приложению 8 к настоящему Решению.</w:t>
      </w:r>
    </w:p>
    <w:p w:rsidR="0053312E" w:rsidRPr="00532BE9" w:rsidRDefault="0053312E" w:rsidP="0053312E">
      <w:pPr>
        <w:pStyle w:val="2"/>
        <w:spacing w:line="360" w:lineRule="auto"/>
        <w:ind w:firstLine="567"/>
        <w:jc w:val="both"/>
        <w:rPr>
          <w:szCs w:val="28"/>
        </w:rPr>
      </w:pPr>
      <w:r w:rsidRPr="00532BE9">
        <w:rPr>
          <w:szCs w:val="28"/>
        </w:rPr>
        <w:t>Утвердить ведомственную структуру расходов бюджета Советского внутригородского района на плановый период 2020 и 2021 годов согласно Приложению 9 к настоящему Решению.</w:t>
      </w:r>
    </w:p>
    <w:p w:rsidR="0053312E" w:rsidRPr="00532BE9" w:rsidRDefault="0053312E" w:rsidP="0053312E">
      <w:pPr>
        <w:pStyle w:val="2"/>
        <w:spacing w:line="360" w:lineRule="auto"/>
        <w:ind w:firstLine="567"/>
        <w:jc w:val="both"/>
        <w:rPr>
          <w:szCs w:val="28"/>
        </w:rPr>
      </w:pPr>
      <w:r w:rsidRPr="00532BE9">
        <w:rPr>
          <w:szCs w:val="28"/>
        </w:rPr>
        <w:t xml:space="preserve">26. Утвердить распределение бюджетных ассигнований на 2019 год по разделам, подразделам, целевым статьям (муниципальным программам и непрограммным направлениям деятельности) и группам (группам и подгруппам) видов </w:t>
      </w:r>
      <w:proofErr w:type="gramStart"/>
      <w:r w:rsidRPr="00532BE9">
        <w:rPr>
          <w:szCs w:val="28"/>
        </w:rPr>
        <w:t>расходов классификации расходов бюджета Советского внутригородского района</w:t>
      </w:r>
      <w:proofErr w:type="gramEnd"/>
      <w:r w:rsidRPr="00532BE9">
        <w:rPr>
          <w:szCs w:val="28"/>
        </w:rPr>
        <w:t xml:space="preserve"> согласно Приложению 10 к настоящему Решению.</w:t>
      </w:r>
    </w:p>
    <w:p w:rsidR="0053312E" w:rsidRPr="00532BE9" w:rsidRDefault="0053312E" w:rsidP="0053312E">
      <w:pPr>
        <w:pStyle w:val="2"/>
        <w:spacing w:line="360" w:lineRule="auto"/>
        <w:ind w:firstLine="567"/>
        <w:jc w:val="both"/>
        <w:rPr>
          <w:szCs w:val="28"/>
        </w:rPr>
      </w:pPr>
      <w:r w:rsidRPr="00532BE9">
        <w:rPr>
          <w:szCs w:val="28"/>
        </w:rPr>
        <w:t xml:space="preserve">Утвердить распределение бюджетных ассигнований на плановый период 2020 и 2021 годов по разделам, подразделам, целевым статьям (муниципальным программам и непрограммным направлениям деятельности) и группам (группам и подгруппам) видов </w:t>
      </w:r>
      <w:proofErr w:type="gramStart"/>
      <w:r w:rsidRPr="00532BE9">
        <w:rPr>
          <w:szCs w:val="28"/>
        </w:rPr>
        <w:t xml:space="preserve">расходов классификации расходов бюджета Советского                                                                                                                                                                                                                                                                                                                                                                                                                                                                                                                                                                                                                                                                                                                                                                                                                                                                                                                          внутригородского </w:t>
      </w:r>
      <w:r w:rsidR="00162CE0">
        <w:rPr>
          <w:szCs w:val="28"/>
        </w:rPr>
        <w:t xml:space="preserve"> </w:t>
      </w:r>
      <w:r w:rsidRPr="00532BE9">
        <w:rPr>
          <w:szCs w:val="28"/>
        </w:rPr>
        <w:t>района</w:t>
      </w:r>
      <w:proofErr w:type="gramEnd"/>
      <w:r w:rsidRPr="00532BE9">
        <w:rPr>
          <w:szCs w:val="28"/>
        </w:rPr>
        <w:t xml:space="preserve"> согласно Приложению 11 к настоящему Решению.</w:t>
      </w:r>
    </w:p>
    <w:p w:rsidR="002D2FA7" w:rsidRPr="0061008A" w:rsidRDefault="002D2FA7" w:rsidP="002D2FA7">
      <w:pPr>
        <w:spacing w:line="360" w:lineRule="auto"/>
        <w:ind w:firstLine="708"/>
        <w:jc w:val="both"/>
        <w:rPr>
          <w:sz w:val="28"/>
          <w:szCs w:val="28"/>
        </w:rPr>
      </w:pPr>
      <w:r>
        <w:rPr>
          <w:sz w:val="28"/>
          <w:szCs w:val="28"/>
        </w:rPr>
        <w:t xml:space="preserve">27.Утвердить Перечень программ Советского внутригородского района городского округа Самара,  финансирование которых предусмотрено </w:t>
      </w:r>
      <w:r>
        <w:rPr>
          <w:sz w:val="28"/>
          <w:szCs w:val="28"/>
        </w:rPr>
        <w:lastRenderedPageBreak/>
        <w:t>расходной частью бюджета</w:t>
      </w:r>
      <w:r w:rsidRPr="00AD3DDF">
        <w:rPr>
          <w:sz w:val="28"/>
          <w:szCs w:val="28"/>
        </w:rPr>
        <w:t xml:space="preserve"> </w:t>
      </w:r>
      <w:r>
        <w:rPr>
          <w:sz w:val="28"/>
          <w:szCs w:val="28"/>
        </w:rPr>
        <w:t>Советского внутригородского района  на 2019 год</w:t>
      </w:r>
      <w:r w:rsidRPr="0061008A">
        <w:rPr>
          <w:sz w:val="28"/>
          <w:szCs w:val="28"/>
        </w:rPr>
        <w:t xml:space="preserve">  согласно Приложению </w:t>
      </w:r>
      <w:r>
        <w:rPr>
          <w:sz w:val="28"/>
          <w:szCs w:val="28"/>
        </w:rPr>
        <w:t>12</w:t>
      </w:r>
      <w:r w:rsidRPr="0061008A">
        <w:rPr>
          <w:sz w:val="28"/>
          <w:szCs w:val="28"/>
        </w:rPr>
        <w:t xml:space="preserve"> к настоящему Решению.</w:t>
      </w:r>
    </w:p>
    <w:p w:rsidR="002D2FA7" w:rsidRPr="0061008A" w:rsidRDefault="002D2FA7" w:rsidP="002D2FA7">
      <w:pPr>
        <w:spacing w:line="360" w:lineRule="auto"/>
        <w:ind w:firstLine="708"/>
        <w:jc w:val="both"/>
        <w:rPr>
          <w:sz w:val="28"/>
          <w:szCs w:val="28"/>
        </w:rPr>
      </w:pPr>
      <w:r w:rsidRPr="0061008A">
        <w:rPr>
          <w:sz w:val="28"/>
          <w:szCs w:val="28"/>
        </w:rPr>
        <w:t xml:space="preserve"> </w:t>
      </w:r>
      <w:r>
        <w:rPr>
          <w:sz w:val="28"/>
          <w:szCs w:val="28"/>
        </w:rPr>
        <w:t>Утвердить Перечень программ Советского внутригородского района городского округа Самара,  финансирование которых предусмотрено расходной частью бюджета</w:t>
      </w:r>
      <w:r w:rsidRPr="00AD3DDF">
        <w:rPr>
          <w:sz w:val="28"/>
          <w:szCs w:val="28"/>
        </w:rPr>
        <w:t xml:space="preserve"> </w:t>
      </w:r>
      <w:r>
        <w:rPr>
          <w:sz w:val="28"/>
          <w:szCs w:val="28"/>
        </w:rPr>
        <w:t xml:space="preserve">Советского внутригородского </w:t>
      </w:r>
      <w:r w:rsidR="00A450F4">
        <w:rPr>
          <w:sz w:val="28"/>
          <w:szCs w:val="28"/>
        </w:rPr>
        <w:t>района  н</w:t>
      </w:r>
      <w:r w:rsidRPr="0061008A">
        <w:rPr>
          <w:sz w:val="28"/>
          <w:szCs w:val="28"/>
        </w:rPr>
        <w:t>а плановый период 20</w:t>
      </w:r>
      <w:r>
        <w:rPr>
          <w:sz w:val="28"/>
          <w:szCs w:val="28"/>
        </w:rPr>
        <w:t>20</w:t>
      </w:r>
      <w:r w:rsidRPr="0061008A">
        <w:rPr>
          <w:sz w:val="28"/>
          <w:szCs w:val="28"/>
        </w:rPr>
        <w:t xml:space="preserve"> и 202</w:t>
      </w:r>
      <w:r>
        <w:rPr>
          <w:sz w:val="28"/>
          <w:szCs w:val="28"/>
        </w:rPr>
        <w:t>1</w:t>
      </w:r>
      <w:r w:rsidRPr="0061008A">
        <w:rPr>
          <w:sz w:val="28"/>
          <w:szCs w:val="28"/>
        </w:rPr>
        <w:t xml:space="preserve"> годов</w:t>
      </w:r>
      <w:r>
        <w:rPr>
          <w:sz w:val="28"/>
          <w:szCs w:val="28"/>
        </w:rPr>
        <w:t>»</w:t>
      </w:r>
      <w:r w:rsidRPr="0061008A">
        <w:rPr>
          <w:sz w:val="28"/>
          <w:szCs w:val="28"/>
        </w:rPr>
        <w:t xml:space="preserve"> </w:t>
      </w:r>
      <w:r w:rsidR="00162CE0">
        <w:rPr>
          <w:sz w:val="28"/>
          <w:szCs w:val="28"/>
        </w:rPr>
        <w:t xml:space="preserve"> </w:t>
      </w:r>
      <w:r w:rsidRPr="0061008A">
        <w:rPr>
          <w:sz w:val="28"/>
          <w:szCs w:val="28"/>
        </w:rPr>
        <w:t>согласно Приложению 1</w:t>
      </w:r>
      <w:r>
        <w:rPr>
          <w:sz w:val="28"/>
          <w:szCs w:val="28"/>
        </w:rPr>
        <w:t>3</w:t>
      </w:r>
      <w:r w:rsidRPr="0061008A">
        <w:rPr>
          <w:sz w:val="28"/>
          <w:szCs w:val="28"/>
        </w:rPr>
        <w:t xml:space="preserve"> к настоящему Решению.</w:t>
      </w:r>
    </w:p>
    <w:p w:rsidR="002D2FA7" w:rsidRPr="0061008A" w:rsidRDefault="002D2FA7" w:rsidP="002D2FA7">
      <w:pPr>
        <w:spacing w:line="360" w:lineRule="auto"/>
        <w:ind w:firstLine="708"/>
        <w:jc w:val="both"/>
        <w:rPr>
          <w:sz w:val="28"/>
          <w:szCs w:val="28"/>
        </w:rPr>
      </w:pPr>
      <w:r>
        <w:rPr>
          <w:sz w:val="28"/>
          <w:szCs w:val="28"/>
        </w:rPr>
        <w:t>28</w:t>
      </w:r>
      <w:r w:rsidRPr="0061008A">
        <w:rPr>
          <w:sz w:val="28"/>
          <w:szCs w:val="28"/>
        </w:rPr>
        <w:t xml:space="preserve">. </w:t>
      </w:r>
      <w:r>
        <w:rPr>
          <w:sz w:val="28"/>
          <w:szCs w:val="28"/>
        </w:rPr>
        <w:t xml:space="preserve">Утвердить </w:t>
      </w:r>
      <w:r w:rsidRPr="0061008A">
        <w:rPr>
          <w:sz w:val="28"/>
          <w:szCs w:val="28"/>
        </w:rPr>
        <w:t xml:space="preserve"> </w:t>
      </w:r>
      <w:r>
        <w:rPr>
          <w:sz w:val="28"/>
          <w:szCs w:val="28"/>
        </w:rPr>
        <w:t>о</w:t>
      </w:r>
      <w:r w:rsidRPr="0061008A">
        <w:rPr>
          <w:sz w:val="28"/>
          <w:szCs w:val="28"/>
        </w:rPr>
        <w:t>бъем бюджетных ассигнований на финансовое обеспечение реализации программ Советского внутригородского района  в составе ведомственной структуры расходов бюджета Советского внутригородского района  на 201</w:t>
      </w:r>
      <w:r>
        <w:rPr>
          <w:sz w:val="28"/>
          <w:szCs w:val="28"/>
        </w:rPr>
        <w:t>9</w:t>
      </w:r>
      <w:r w:rsidRPr="0061008A">
        <w:rPr>
          <w:sz w:val="28"/>
          <w:szCs w:val="28"/>
        </w:rPr>
        <w:t xml:space="preserve"> год</w:t>
      </w:r>
      <w:r>
        <w:rPr>
          <w:sz w:val="28"/>
          <w:szCs w:val="28"/>
        </w:rPr>
        <w:t xml:space="preserve"> </w:t>
      </w:r>
      <w:r w:rsidRPr="0061008A">
        <w:rPr>
          <w:sz w:val="28"/>
          <w:szCs w:val="28"/>
        </w:rPr>
        <w:t>согласно Приложению 1</w:t>
      </w:r>
      <w:r>
        <w:rPr>
          <w:sz w:val="28"/>
          <w:szCs w:val="28"/>
        </w:rPr>
        <w:t>4</w:t>
      </w:r>
      <w:r w:rsidRPr="0061008A">
        <w:rPr>
          <w:sz w:val="28"/>
          <w:szCs w:val="28"/>
        </w:rPr>
        <w:t xml:space="preserve"> к настоящему Решению.</w:t>
      </w:r>
    </w:p>
    <w:p w:rsidR="002D2FA7" w:rsidRDefault="002D2FA7" w:rsidP="002D2FA7">
      <w:pPr>
        <w:spacing w:line="360" w:lineRule="auto"/>
        <w:ind w:firstLine="708"/>
        <w:jc w:val="both"/>
        <w:rPr>
          <w:sz w:val="28"/>
          <w:szCs w:val="28"/>
        </w:rPr>
      </w:pPr>
      <w:r w:rsidRPr="0061008A">
        <w:rPr>
          <w:sz w:val="28"/>
          <w:szCs w:val="28"/>
        </w:rPr>
        <w:t xml:space="preserve"> </w:t>
      </w:r>
      <w:r>
        <w:rPr>
          <w:sz w:val="28"/>
          <w:szCs w:val="28"/>
        </w:rPr>
        <w:t>Утвердить о</w:t>
      </w:r>
      <w:r w:rsidRPr="0061008A">
        <w:rPr>
          <w:sz w:val="28"/>
          <w:szCs w:val="28"/>
        </w:rPr>
        <w:t xml:space="preserve">бъем бюджетных ассигнований на финансовое обеспечение реализации программ Советского внутригородского района  в составе ведомственной структуры расходов бюджета Советского внутригородского района  на </w:t>
      </w:r>
      <w:r>
        <w:rPr>
          <w:sz w:val="28"/>
          <w:szCs w:val="28"/>
        </w:rPr>
        <w:t xml:space="preserve">плановый период 2020 и 2021 годов» </w:t>
      </w:r>
      <w:r w:rsidRPr="0061008A">
        <w:rPr>
          <w:sz w:val="28"/>
          <w:szCs w:val="28"/>
        </w:rPr>
        <w:t>согласно Приложению 1</w:t>
      </w:r>
      <w:r>
        <w:rPr>
          <w:sz w:val="28"/>
          <w:szCs w:val="28"/>
        </w:rPr>
        <w:t>5</w:t>
      </w:r>
      <w:r w:rsidRPr="0061008A">
        <w:rPr>
          <w:sz w:val="28"/>
          <w:szCs w:val="28"/>
        </w:rPr>
        <w:t xml:space="preserve"> к настоящему Решению.</w:t>
      </w:r>
    </w:p>
    <w:p w:rsidR="002D2FA7" w:rsidRPr="00532BE9" w:rsidRDefault="0053312E" w:rsidP="002D2FA7">
      <w:pPr>
        <w:pStyle w:val="2"/>
        <w:spacing w:line="360" w:lineRule="auto"/>
        <w:ind w:firstLine="567"/>
        <w:jc w:val="both"/>
        <w:rPr>
          <w:szCs w:val="28"/>
        </w:rPr>
      </w:pPr>
      <w:r w:rsidRPr="00532BE9">
        <w:rPr>
          <w:szCs w:val="28"/>
        </w:rPr>
        <w:t>2</w:t>
      </w:r>
      <w:r w:rsidR="002D2FA7">
        <w:rPr>
          <w:szCs w:val="28"/>
        </w:rPr>
        <w:t>9</w:t>
      </w:r>
      <w:r w:rsidRPr="00532BE9">
        <w:rPr>
          <w:szCs w:val="28"/>
        </w:rPr>
        <w:t xml:space="preserve">. Установить, что в 2019 году и плановом периоде 2020 и 2021 годов группировка долговых обязательств Советского внутригородского района  по установленным Бюджетным кодексом Российской Федерации видам </w:t>
      </w:r>
    </w:p>
    <w:p w:rsidR="0053312E" w:rsidRDefault="002D2FA7" w:rsidP="0053312E">
      <w:pPr>
        <w:autoSpaceDE w:val="0"/>
        <w:autoSpaceDN w:val="0"/>
        <w:adjustRightInd w:val="0"/>
        <w:spacing w:line="360" w:lineRule="auto"/>
        <w:ind w:firstLine="540"/>
        <w:jc w:val="both"/>
        <w:rPr>
          <w:sz w:val="28"/>
          <w:szCs w:val="28"/>
        </w:rPr>
      </w:pPr>
      <w:r>
        <w:rPr>
          <w:sz w:val="28"/>
          <w:szCs w:val="28"/>
        </w:rPr>
        <w:t>30</w:t>
      </w:r>
      <w:r w:rsidR="0053312E" w:rsidRPr="00532BE9">
        <w:rPr>
          <w:sz w:val="28"/>
          <w:szCs w:val="28"/>
        </w:rPr>
        <w:t xml:space="preserve">. Средства в объеме остатков субсидий, предоставленных муниципальным бюджетным учреждениям на финансовое обеспечение выполнения муниципальных заданий на оказание муниципальных услуг (выполнение работ), образовавшихся в связи с </w:t>
      </w:r>
      <w:proofErr w:type="gramStart"/>
      <w:r w:rsidR="0053312E" w:rsidRPr="00532BE9">
        <w:rPr>
          <w:sz w:val="28"/>
          <w:szCs w:val="28"/>
        </w:rPr>
        <w:t>не достижением</w:t>
      </w:r>
      <w:proofErr w:type="gramEnd"/>
      <w:r w:rsidR="0053312E" w:rsidRPr="00532BE9">
        <w:rPr>
          <w:sz w:val="28"/>
          <w:szCs w:val="28"/>
        </w:rPr>
        <w:t xml:space="preserve"> установленных муниципальным заданием показателей, характеризующих</w:t>
      </w:r>
      <w:r w:rsidR="0053312E">
        <w:rPr>
          <w:sz w:val="28"/>
          <w:szCs w:val="28"/>
        </w:rPr>
        <w:t xml:space="preserve"> объем муниципальных услуг (работ), подлежат возврату в бюджет Советского внутригородского района </w:t>
      </w:r>
      <w:r w:rsidR="0053312E" w:rsidRPr="008149AE">
        <w:rPr>
          <w:sz w:val="28"/>
          <w:szCs w:val="28"/>
        </w:rPr>
        <w:t>в порядке, установленном Администрацией  Советского внутригородского района.</w:t>
      </w:r>
    </w:p>
    <w:p w:rsidR="0053312E" w:rsidRPr="008149AE" w:rsidRDefault="002D2FA7" w:rsidP="0053312E">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31</w:t>
      </w:r>
      <w:r w:rsidR="0053312E" w:rsidRPr="008149AE">
        <w:rPr>
          <w:rFonts w:ascii="Times New Roman" w:hAnsi="Times New Roman" w:cs="Times New Roman"/>
          <w:sz w:val="28"/>
          <w:szCs w:val="28"/>
        </w:rPr>
        <w:t>. Официально опубликовать настоящее Решение.</w:t>
      </w:r>
    </w:p>
    <w:p w:rsidR="0053312E" w:rsidRDefault="0053312E" w:rsidP="0053312E">
      <w:pPr>
        <w:pStyle w:val="ConsNormal"/>
        <w:widowControl/>
        <w:spacing w:line="360" w:lineRule="auto"/>
        <w:ind w:firstLine="539"/>
        <w:jc w:val="both"/>
        <w:rPr>
          <w:rFonts w:ascii="Times New Roman" w:hAnsi="Times New Roman" w:cs="Times New Roman"/>
          <w:sz w:val="28"/>
          <w:szCs w:val="28"/>
        </w:rPr>
      </w:pPr>
      <w:r w:rsidRPr="007347DE">
        <w:rPr>
          <w:rFonts w:ascii="Times New Roman" w:hAnsi="Times New Roman" w:cs="Times New Roman"/>
          <w:sz w:val="28"/>
          <w:szCs w:val="28"/>
        </w:rPr>
        <w:lastRenderedPageBreak/>
        <w:t>3</w:t>
      </w:r>
      <w:r w:rsidR="002D2FA7">
        <w:rPr>
          <w:rFonts w:ascii="Times New Roman" w:hAnsi="Times New Roman" w:cs="Times New Roman"/>
          <w:sz w:val="28"/>
          <w:szCs w:val="28"/>
        </w:rPr>
        <w:t>2</w:t>
      </w:r>
      <w:r w:rsidRPr="007347DE">
        <w:rPr>
          <w:rFonts w:ascii="Times New Roman" w:hAnsi="Times New Roman" w:cs="Times New Roman"/>
          <w:sz w:val="28"/>
          <w:szCs w:val="28"/>
        </w:rPr>
        <w:t>. Настоящее Решение вступает в силу с 01 января 2019 года и действует по 31 декабря 2019 года, за исключением пункта 19 настоящего Решения, действующего по 31 декабря 2021 года.</w:t>
      </w:r>
    </w:p>
    <w:p w:rsidR="00617DD5" w:rsidRDefault="00617DD5" w:rsidP="0053312E">
      <w:pPr>
        <w:pStyle w:val="Con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3</w:t>
      </w:r>
      <w:r w:rsidR="002D2FA7">
        <w:rPr>
          <w:rFonts w:ascii="Times New Roman" w:hAnsi="Times New Roman" w:cs="Times New Roman"/>
          <w:sz w:val="28"/>
          <w:szCs w:val="28"/>
        </w:rPr>
        <w:t>3</w:t>
      </w:r>
      <w:r>
        <w:rPr>
          <w:rFonts w:ascii="Times New Roman" w:hAnsi="Times New Roman" w:cs="Times New Roman"/>
          <w:sz w:val="28"/>
          <w:szCs w:val="28"/>
        </w:rPr>
        <w:t>.</w:t>
      </w:r>
      <w:r w:rsidR="007347DE">
        <w:rPr>
          <w:rFonts w:ascii="Times New Roman" w:hAnsi="Times New Roman" w:cs="Times New Roman"/>
          <w:sz w:val="28"/>
          <w:szCs w:val="28"/>
        </w:rPr>
        <w:t>Со дня вступления в силу настоящего Решения,</w:t>
      </w:r>
      <w:r w:rsidR="00DF3B5E">
        <w:rPr>
          <w:rFonts w:ascii="Times New Roman" w:hAnsi="Times New Roman" w:cs="Times New Roman"/>
          <w:sz w:val="28"/>
          <w:szCs w:val="28"/>
        </w:rPr>
        <w:t xml:space="preserve"> </w:t>
      </w:r>
      <w:r w:rsidR="007347DE">
        <w:rPr>
          <w:rFonts w:ascii="Times New Roman" w:hAnsi="Times New Roman" w:cs="Times New Roman"/>
          <w:sz w:val="28"/>
          <w:szCs w:val="28"/>
        </w:rPr>
        <w:t>п.19 Решения Совета депутатов Советского внутригородского района  от 01.12.2017 № 112 «О бюджете Советского внутригородского района городского округа Самара Самарской области на 2018 год и на плановый период 2019 и 2020 годов»</w:t>
      </w:r>
      <w:r w:rsidR="004068C7">
        <w:rPr>
          <w:rFonts w:ascii="Times New Roman" w:hAnsi="Times New Roman" w:cs="Times New Roman"/>
          <w:sz w:val="28"/>
          <w:szCs w:val="28"/>
        </w:rPr>
        <w:t xml:space="preserve">      </w:t>
      </w:r>
      <w:r w:rsidR="00DF3B5E">
        <w:rPr>
          <w:rFonts w:ascii="Times New Roman" w:hAnsi="Times New Roman" w:cs="Times New Roman"/>
          <w:sz w:val="28"/>
          <w:szCs w:val="28"/>
        </w:rPr>
        <w:t xml:space="preserve"> </w:t>
      </w:r>
      <w:proofErr w:type="gramStart"/>
      <w:r w:rsidR="007347DE">
        <w:rPr>
          <w:rFonts w:ascii="Times New Roman" w:hAnsi="Times New Roman" w:cs="Times New Roman"/>
          <w:sz w:val="28"/>
          <w:szCs w:val="28"/>
        </w:rPr>
        <w:t xml:space="preserve">( </w:t>
      </w:r>
      <w:proofErr w:type="gramEnd"/>
      <w:r w:rsidR="007347DE">
        <w:rPr>
          <w:rFonts w:ascii="Times New Roman" w:hAnsi="Times New Roman" w:cs="Times New Roman"/>
          <w:sz w:val="28"/>
          <w:szCs w:val="28"/>
        </w:rPr>
        <w:t>в редакции от 13.02.2018 № 116,в редакции от 05.04.2018 № 124,в редакции от 29.05.2018 №130,в редакции от 04.09.2018 №135</w:t>
      </w:r>
      <w:r w:rsidR="0010200B">
        <w:rPr>
          <w:rFonts w:ascii="Times New Roman" w:hAnsi="Times New Roman" w:cs="Times New Roman"/>
          <w:sz w:val="28"/>
          <w:szCs w:val="28"/>
        </w:rPr>
        <w:t>,  в редакции от  23.10.2018 № 140</w:t>
      </w:r>
      <w:r w:rsidR="007347DE">
        <w:rPr>
          <w:rFonts w:ascii="Times New Roman" w:hAnsi="Times New Roman" w:cs="Times New Roman"/>
          <w:sz w:val="28"/>
          <w:szCs w:val="28"/>
        </w:rPr>
        <w:t>) признаётся утратившим силу.</w:t>
      </w:r>
    </w:p>
    <w:p w:rsidR="0053312E" w:rsidRDefault="0053312E" w:rsidP="0053312E">
      <w:pPr>
        <w:pStyle w:val="2"/>
        <w:spacing w:line="360" w:lineRule="auto"/>
        <w:ind w:firstLine="567"/>
        <w:jc w:val="both"/>
      </w:pPr>
      <w:r w:rsidRPr="00532BE9">
        <w:rPr>
          <w:bCs/>
        </w:rPr>
        <w:t>3</w:t>
      </w:r>
      <w:r w:rsidR="002D2FA7">
        <w:rPr>
          <w:bCs/>
        </w:rPr>
        <w:t>4</w:t>
      </w:r>
      <w:r w:rsidRPr="00532BE9">
        <w:rPr>
          <w:bCs/>
        </w:rPr>
        <w:t>.</w:t>
      </w:r>
      <w:r w:rsidRPr="00532BE9">
        <w:rPr>
          <w:b/>
          <w:bCs/>
        </w:rPr>
        <w:t xml:space="preserve"> </w:t>
      </w:r>
      <w:proofErr w:type="gramStart"/>
      <w:r w:rsidRPr="00532BE9">
        <w:t>Контроль за</w:t>
      </w:r>
      <w:proofErr w:type="gramEnd"/>
      <w:r w:rsidRPr="00532BE9">
        <w:t xml:space="preserve"> исполнением настоящего Решения возложить на Совет депутатов</w:t>
      </w:r>
      <w:r w:rsidRPr="00532BE9">
        <w:rPr>
          <w:szCs w:val="28"/>
        </w:rPr>
        <w:t xml:space="preserve"> </w:t>
      </w:r>
      <w:r w:rsidR="00C230CF">
        <w:rPr>
          <w:szCs w:val="28"/>
        </w:rPr>
        <w:t>Советского</w:t>
      </w:r>
      <w:r w:rsidRPr="00532BE9">
        <w:rPr>
          <w:szCs w:val="28"/>
        </w:rPr>
        <w:t xml:space="preserve"> внутригородского района</w:t>
      </w:r>
      <w:r w:rsidRPr="00532BE9">
        <w:t>.</w:t>
      </w:r>
    </w:p>
    <w:p w:rsidR="0053312E" w:rsidRDefault="0053312E" w:rsidP="0053312E">
      <w:pPr>
        <w:spacing w:line="360" w:lineRule="auto"/>
        <w:jc w:val="both"/>
        <w:rPr>
          <w:b/>
          <w:bCs/>
          <w:sz w:val="28"/>
          <w:szCs w:val="28"/>
        </w:rPr>
      </w:pPr>
    </w:p>
    <w:tbl>
      <w:tblPr>
        <w:tblW w:w="0" w:type="auto"/>
        <w:tblLook w:val="04A0" w:firstRow="1" w:lastRow="0" w:firstColumn="1" w:lastColumn="0" w:noHBand="0" w:noVBand="1"/>
      </w:tblPr>
      <w:tblGrid>
        <w:gridCol w:w="5778"/>
        <w:gridCol w:w="3792"/>
      </w:tblGrid>
      <w:tr w:rsidR="0053312E" w:rsidTr="0053312E">
        <w:tc>
          <w:tcPr>
            <w:tcW w:w="5778" w:type="dxa"/>
          </w:tcPr>
          <w:p w:rsidR="0053312E" w:rsidRPr="00532BE9" w:rsidRDefault="0053312E">
            <w:pPr>
              <w:spacing w:line="360" w:lineRule="auto"/>
              <w:rPr>
                <w:sz w:val="28"/>
                <w:szCs w:val="28"/>
              </w:rPr>
            </w:pPr>
          </w:p>
          <w:p w:rsidR="0053312E" w:rsidRPr="00532BE9" w:rsidRDefault="0053312E" w:rsidP="002D2FA7">
            <w:pPr>
              <w:spacing w:line="360" w:lineRule="auto"/>
              <w:rPr>
                <w:sz w:val="28"/>
                <w:szCs w:val="28"/>
              </w:rPr>
            </w:pPr>
            <w:r w:rsidRPr="00532BE9">
              <w:rPr>
                <w:sz w:val="28"/>
                <w:szCs w:val="28"/>
              </w:rPr>
              <w:t>Председатель Совета депутатов</w:t>
            </w:r>
          </w:p>
          <w:p w:rsidR="0053312E" w:rsidRPr="00532BE9" w:rsidRDefault="0053312E">
            <w:pPr>
              <w:spacing w:line="360" w:lineRule="auto"/>
              <w:jc w:val="center"/>
              <w:rPr>
                <w:sz w:val="28"/>
                <w:szCs w:val="28"/>
              </w:rPr>
            </w:pPr>
          </w:p>
        </w:tc>
        <w:tc>
          <w:tcPr>
            <w:tcW w:w="3792" w:type="dxa"/>
          </w:tcPr>
          <w:p w:rsidR="0053312E" w:rsidRPr="00532BE9" w:rsidRDefault="0053312E">
            <w:pPr>
              <w:spacing w:line="360" w:lineRule="auto"/>
              <w:rPr>
                <w:sz w:val="28"/>
                <w:szCs w:val="28"/>
              </w:rPr>
            </w:pPr>
          </w:p>
          <w:p w:rsidR="0053312E" w:rsidRPr="00532BE9" w:rsidRDefault="0053312E">
            <w:pPr>
              <w:spacing w:line="360" w:lineRule="auto"/>
              <w:jc w:val="right"/>
              <w:rPr>
                <w:sz w:val="28"/>
                <w:szCs w:val="28"/>
              </w:rPr>
            </w:pPr>
            <w:proofErr w:type="spellStart"/>
            <w:r w:rsidRPr="00532BE9">
              <w:rPr>
                <w:sz w:val="28"/>
                <w:szCs w:val="28"/>
              </w:rPr>
              <w:t>В.И.Иванов</w:t>
            </w:r>
            <w:proofErr w:type="spellEnd"/>
          </w:p>
        </w:tc>
      </w:tr>
    </w:tbl>
    <w:p w:rsidR="006D18AB" w:rsidRDefault="006D18AB" w:rsidP="007E33F8"/>
    <w:sectPr w:rsidR="006D18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437"/>
    <w:rsid w:val="000214DF"/>
    <w:rsid w:val="0010200B"/>
    <w:rsid w:val="00162CE0"/>
    <w:rsid w:val="00177071"/>
    <w:rsid w:val="00197557"/>
    <w:rsid w:val="001C2E0E"/>
    <w:rsid w:val="002D2FA7"/>
    <w:rsid w:val="00366C9A"/>
    <w:rsid w:val="004068C7"/>
    <w:rsid w:val="0041070D"/>
    <w:rsid w:val="00426D41"/>
    <w:rsid w:val="0049294E"/>
    <w:rsid w:val="004F7EDA"/>
    <w:rsid w:val="00532BE9"/>
    <w:rsid w:val="0053312E"/>
    <w:rsid w:val="00617DD5"/>
    <w:rsid w:val="006D18AB"/>
    <w:rsid w:val="00703064"/>
    <w:rsid w:val="007347DE"/>
    <w:rsid w:val="00797C8E"/>
    <w:rsid w:val="007E33F8"/>
    <w:rsid w:val="007E7E0D"/>
    <w:rsid w:val="008149AE"/>
    <w:rsid w:val="008C438A"/>
    <w:rsid w:val="008E5DE7"/>
    <w:rsid w:val="00A450F4"/>
    <w:rsid w:val="00B64437"/>
    <w:rsid w:val="00BF1835"/>
    <w:rsid w:val="00C230CF"/>
    <w:rsid w:val="00CD52E3"/>
    <w:rsid w:val="00CF54E6"/>
    <w:rsid w:val="00DF3B5E"/>
    <w:rsid w:val="00DF5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12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53312E"/>
    <w:rPr>
      <w:sz w:val="28"/>
    </w:rPr>
  </w:style>
  <w:style w:type="character" w:customStyle="1" w:styleId="20">
    <w:name w:val="Основной текст 2 Знак"/>
    <w:basedOn w:val="a0"/>
    <w:link w:val="2"/>
    <w:rsid w:val="0053312E"/>
    <w:rPr>
      <w:rFonts w:ascii="Times New Roman" w:eastAsia="Times New Roman" w:hAnsi="Times New Roman" w:cs="Times New Roman"/>
      <w:sz w:val="28"/>
      <w:szCs w:val="20"/>
      <w:lang w:eastAsia="ru-RU"/>
    </w:rPr>
  </w:style>
  <w:style w:type="paragraph" w:customStyle="1" w:styleId="ConsTitle">
    <w:name w:val="ConsTitle"/>
    <w:rsid w:val="0053312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rmal">
    <w:name w:val="ConsNormal"/>
    <w:rsid w:val="0053312E"/>
    <w:pPr>
      <w:widowControl w:val="0"/>
      <w:autoSpaceDE w:val="0"/>
      <w:autoSpaceDN w:val="0"/>
      <w:adjustRightInd w:val="0"/>
      <w:spacing w:after="0" w:line="240" w:lineRule="auto"/>
      <w:ind w:firstLine="720"/>
    </w:pPr>
    <w:rPr>
      <w:rFonts w:ascii="Arial" w:eastAsia="Times New Roman" w:hAnsi="Arial" w:cs="Arial"/>
      <w:sz w:val="14"/>
      <w:szCs w:val="14"/>
      <w:lang w:eastAsia="ru-RU"/>
    </w:rPr>
  </w:style>
  <w:style w:type="paragraph" w:styleId="a3">
    <w:name w:val="Balloon Text"/>
    <w:basedOn w:val="a"/>
    <w:link w:val="a4"/>
    <w:uiPriority w:val="99"/>
    <w:semiHidden/>
    <w:unhideWhenUsed/>
    <w:rsid w:val="00177071"/>
    <w:rPr>
      <w:rFonts w:ascii="Tahoma" w:hAnsi="Tahoma" w:cs="Tahoma"/>
      <w:sz w:val="16"/>
      <w:szCs w:val="16"/>
    </w:rPr>
  </w:style>
  <w:style w:type="character" w:customStyle="1" w:styleId="a4">
    <w:name w:val="Текст выноски Знак"/>
    <w:basedOn w:val="a0"/>
    <w:link w:val="a3"/>
    <w:uiPriority w:val="99"/>
    <w:semiHidden/>
    <w:rsid w:val="0017707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12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53312E"/>
    <w:rPr>
      <w:sz w:val="28"/>
    </w:rPr>
  </w:style>
  <w:style w:type="character" w:customStyle="1" w:styleId="20">
    <w:name w:val="Основной текст 2 Знак"/>
    <w:basedOn w:val="a0"/>
    <w:link w:val="2"/>
    <w:rsid w:val="0053312E"/>
    <w:rPr>
      <w:rFonts w:ascii="Times New Roman" w:eastAsia="Times New Roman" w:hAnsi="Times New Roman" w:cs="Times New Roman"/>
      <w:sz w:val="28"/>
      <w:szCs w:val="20"/>
      <w:lang w:eastAsia="ru-RU"/>
    </w:rPr>
  </w:style>
  <w:style w:type="paragraph" w:customStyle="1" w:styleId="ConsTitle">
    <w:name w:val="ConsTitle"/>
    <w:rsid w:val="0053312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rmal">
    <w:name w:val="ConsNormal"/>
    <w:rsid w:val="0053312E"/>
    <w:pPr>
      <w:widowControl w:val="0"/>
      <w:autoSpaceDE w:val="0"/>
      <w:autoSpaceDN w:val="0"/>
      <w:adjustRightInd w:val="0"/>
      <w:spacing w:after="0" w:line="240" w:lineRule="auto"/>
      <w:ind w:firstLine="720"/>
    </w:pPr>
    <w:rPr>
      <w:rFonts w:ascii="Arial" w:eastAsia="Times New Roman" w:hAnsi="Arial" w:cs="Arial"/>
      <w:sz w:val="14"/>
      <w:szCs w:val="14"/>
      <w:lang w:eastAsia="ru-RU"/>
    </w:rPr>
  </w:style>
  <w:style w:type="paragraph" w:styleId="a3">
    <w:name w:val="Balloon Text"/>
    <w:basedOn w:val="a"/>
    <w:link w:val="a4"/>
    <w:uiPriority w:val="99"/>
    <w:semiHidden/>
    <w:unhideWhenUsed/>
    <w:rsid w:val="00177071"/>
    <w:rPr>
      <w:rFonts w:ascii="Tahoma" w:hAnsi="Tahoma" w:cs="Tahoma"/>
      <w:sz w:val="16"/>
      <w:szCs w:val="16"/>
    </w:rPr>
  </w:style>
  <w:style w:type="character" w:customStyle="1" w:styleId="a4">
    <w:name w:val="Текст выноски Знак"/>
    <w:basedOn w:val="a0"/>
    <w:link w:val="a3"/>
    <w:uiPriority w:val="99"/>
    <w:semiHidden/>
    <w:rsid w:val="0017707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6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9</Pages>
  <Words>2179</Words>
  <Characters>12423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Семенюк Татьяна Анатольевна</dc:creator>
  <cp:keywords/>
  <dc:description/>
  <cp:lastModifiedBy>Мария Сергеевна Шмелева</cp:lastModifiedBy>
  <cp:revision>28</cp:revision>
  <cp:lastPrinted>2018-11-09T09:18:00Z</cp:lastPrinted>
  <dcterms:created xsi:type="dcterms:W3CDTF">2018-09-21T08:53:00Z</dcterms:created>
  <dcterms:modified xsi:type="dcterms:W3CDTF">2018-11-20T07:18:00Z</dcterms:modified>
</cp:coreProperties>
</file>