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54" w:rsidRDefault="00402D3A" w:rsidP="00402D3A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  <w:r w:rsidR="008C0E53">
        <w:rPr>
          <w:rFonts w:ascii="Times New Roman" w:hAnsi="Times New Roman"/>
          <w:sz w:val="24"/>
          <w:szCs w:val="24"/>
        </w:rPr>
        <w:t xml:space="preserve">                            </w:t>
      </w:r>
      <w:r w:rsidR="003C0881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C82348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8C0E53" w:rsidRPr="009D2518" w:rsidRDefault="008C0E53" w:rsidP="00F93BF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:rsidR="00F25FAA" w:rsidRDefault="00A12F68" w:rsidP="00932D07">
      <w:pPr>
        <w:shd w:val="clear" w:color="auto" w:fill="FFFFFF"/>
        <w:spacing w:before="101" w:line="240" w:lineRule="auto"/>
        <w:jc w:val="center"/>
        <w:rPr>
          <w:rFonts w:ascii="Times New Roman" w:hAnsi="Times New Roman"/>
          <w:b/>
          <w:spacing w:val="30"/>
          <w:sz w:val="32"/>
          <w:szCs w:val="32"/>
        </w:rPr>
      </w:pPr>
      <w:r w:rsidRPr="001D33F1">
        <w:rPr>
          <w:rFonts w:ascii="Times New Roman" w:hAnsi="Times New Roman"/>
          <w:b/>
          <w:spacing w:val="30"/>
          <w:sz w:val="32"/>
          <w:szCs w:val="32"/>
        </w:rPr>
        <w:t>РЕШЕНИЕ</w:t>
      </w:r>
    </w:p>
    <w:p w:rsidR="00FA7AD3" w:rsidRPr="002C5A78" w:rsidRDefault="00FA7AD3" w:rsidP="00FC61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78">
        <w:rPr>
          <w:rFonts w:ascii="Times New Roman" w:hAnsi="Times New Roman"/>
          <w:b/>
          <w:sz w:val="28"/>
          <w:szCs w:val="28"/>
        </w:rPr>
        <w:t>О внесении изменений в Решение</w:t>
      </w:r>
      <w:r w:rsidR="00FC6129" w:rsidRPr="002C5A78">
        <w:rPr>
          <w:rFonts w:ascii="Times New Roman" w:hAnsi="Times New Roman"/>
          <w:b/>
          <w:sz w:val="28"/>
          <w:szCs w:val="28"/>
        </w:rPr>
        <w:t xml:space="preserve"> </w:t>
      </w:r>
      <w:r w:rsidR="00AF0C0E" w:rsidRPr="002C5A78">
        <w:rPr>
          <w:rFonts w:ascii="Times New Roman" w:hAnsi="Times New Roman"/>
          <w:b/>
          <w:sz w:val="28"/>
          <w:szCs w:val="28"/>
        </w:rPr>
        <w:t>Совета депутатов Советского внутригородского района</w:t>
      </w:r>
      <w:r w:rsidR="00FC6129" w:rsidRPr="002C5A78">
        <w:rPr>
          <w:rFonts w:ascii="Times New Roman" w:hAnsi="Times New Roman"/>
          <w:b/>
          <w:sz w:val="28"/>
          <w:szCs w:val="28"/>
        </w:rPr>
        <w:t xml:space="preserve"> </w:t>
      </w:r>
      <w:r w:rsidRPr="002C5A78">
        <w:rPr>
          <w:rFonts w:ascii="Times New Roman" w:hAnsi="Times New Roman"/>
          <w:b/>
          <w:sz w:val="28"/>
          <w:szCs w:val="28"/>
        </w:rPr>
        <w:t xml:space="preserve"> городского округа Самара от </w:t>
      </w:r>
      <w:r w:rsidR="00AF0C0E" w:rsidRPr="002C5A78">
        <w:rPr>
          <w:rFonts w:ascii="Times New Roman" w:hAnsi="Times New Roman"/>
          <w:b/>
          <w:sz w:val="28"/>
          <w:szCs w:val="28"/>
        </w:rPr>
        <w:t>01</w:t>
      </w:r>
      <w:r w:rsidR="00BF5220">
        <w:rPr>
          <w:rFonts w:ascii="Times New Roman" w:hAnsi="Times New Roman"/>
          <w:b/>
          <w:sz w:val="28"/>
          <w:szCs w:val="28"/>
        </w:rPr>
        <w:t xml:space="preserve"> декабря </w:t>
      </w:r>
      <w:r w:rsidR="00AF0C0E" w:rsidRPr="002C5A78">
        <w:rPr>
          <w:rFonts w:ascii="Times New Roman" w:hAnsi="Times New Roman"/>
          <w:b/>
          <w:sz w:val="28"/>
          <w:szCs w:val="28"/>
        </w:rPr>
        <w:t>201</w:t>
      </w:r>
      <w:r w:rsidR="00590169" w:rsidRPr="002C5A78">
        <w:rPr>
          <w:rFonts w:ascii="Times New Roman" w:hAnsi="Times New Roman"/>
          <w:b/>
          <w:sz w:val="28"/>
          <w:szCs w:val="28"/>
        </w:rPr>
        <w:t>7</w:t>
      </w:r>
      <w:r w:rsidRPr="002C5A78">
        <w:rPr>
          <w:rFonts w:ascii="Times New Roman" w:hAnsi="Times New Roman"/>
          <w:b/>
          <w:sz w:val="28"/>
          <w:szCs w:val="28"/>
        </w:rPr>
        <w:t xml:space="preserve"> года № </w:t>
      </w:r>
      <w:r w:rsidR="00590169" w:rsidRPr="002C5A78">
        <w:rPr>
          <w:rFonts w:ascii="Times New Roman" w:hAnsi="Times New Roman"/>
          <w:b/>
          <w:sz w:val="28"/>
          <w:szCs w:val="28"/>
        </w:rPr>
        <w:t>112</w:t>
      </w:r>
      <w:r w:rsidR="00CE3A1D" w:rsidRPr="002C5A78">
        <w:rPr>
          <w:rFonts w:ascii="Times New Roman" w:hAnsi="Times New Roman"/>
          <w:b/>
          <w:sz w:val="28"/>
          <w:szCs w:val="28"/>
        </w:rPr>
        <w:t xml:space="preserve"> </w:t>
      </w:r>
      <w:r w:rsidRPr="002C5A78">
        <w:rPr>
          <w:rFonts w:ascii="Times New Roman" w:hAnsi="Times New Roman"/>
          <w:b/>
          <w:sz w:val="28"/>
          <w:szCs w:val="28"/>
        </w:rPr>
        <w:t xml:space="preserve"> «О</w:t>
      </w:r>
      <w:r w:rsidR="00CE3A1D" w:rsidRPr="002C5A78">
        <w:rPr>
          <w:rFonts w:ascii="Times New Roman" w:hAnsi="Times New Roman"/>
          <w:b/>
          <w:sz w:val="28"/>
          <w:szCs w:val="28"/>
        </w:rPr>
        <w:t xml:space="preserve"> бюджете </w:t>
      </w:r>
      <w:r w:rsidRPr="002C5A78">
        <w:rPr>
          <w:rFonts w:ascii="Times New Roman" w:hAnsi="Times New Roman"/>
          <w:b/>
          <w:sz w:val="28"/>
          <w:szCs w:val="28"/>
        </w:rPr>
        <w:t>Советского внутригородского района</w:t>
      </w:r>
      <w:r w:rsidR="00CE3A1D" w:rsidRPr="002C5A78">
        <w:rPr>
          <w:rFonts w:ascii="Times New Roman" w:hAnsi="Times New Roman"/>
          <w:b/>
          <w:sz w:val="28"/>
          <w:szCs w:val="28"/>
        </w:rPr>
        <w:t xml:space="preserve"> </w:t>
      </w:r>
      <w:r w:rsidRPr="002C5A78">
        <w:rPr>
          <w:rFonts w:ascii="Times New Roman" w:hAnsi="Times New Roman"/>
          <w:b/>
          <w:sz w:val="28"/>
          <w:szCs w:val="28"/>
        </w:rPr>
        <w:t>городского округа Самара</w:t>
      </w:r>
      <w:r w:rsidR="00CE3A1D" w:rsidRPr="002C5A78">
        <w:rPr>
          <w:rFonts w:ascii="Times New Roman" w:hAnsi="Times New Roman"/>
          <w:b/>
          <w:sz w:val="28"/>
          <w:szCs w:val="28"/>
        </w:rPr>
        <w:t xml:space="preserve"> Самарской области на 201</w:t>
      </w:r>
      <w:r w:rsidR="00590169" w:rsidRPr="002C5A78">
        <w:rPr>
          <w:rFonts w:ascii="Times New Roman" w:hAnsi="Times New Roman"/>
          <w:b/>
          <w:sz w:val="28"/>
          <w:szCs w:val="28"/>
        </w:rPr>
        <w:t>8</w:t>
      </w:r>
      <w:r w:rsidR="00CE3A1D" w:rsidRPr="002C5A78">
        <w:rPr>
          <w:rFonts w:ascii="Times New Roman" w:hAnsi="Times New Roman"/>
          <w:b/>
          <w:sz w:val="28"/>
          <w:szCs w:val="28"/>
        </w:rPr>
        <w:t xml:space="preserve"> год и </w:t>
      </w:r>
      <w:r w:rsidR="00AF0C0E" w:rsidRPr="002C5A78">
        <w:rPr>
          <w:rFonts w:ascii="Times New Roman" w:hAnsi="Times New Roman"/>
          <w:b/>
          <w:sz w:val="28"/>
          <w:szCs w:val="28"/>
        </w:rPr>
        <w:t xml:space="preserve"> на </w:t>
      </w:r>
      <w:r w:rsidR="00CE3A1D" w:rsidRPr="002C5A78">
        <w:rPr>
          <w:rFonts w:ascii="Times New Roman" w:hAnsi="Times New Roman"/>
          <w:b/>
          <w:sz w:val="28"/>
          <w:szCs w:val="28"/>
        </w:rPr>
        <w:t>плановый период 201</w:t>
      </w:r>
      <w:r w:rsidR="00590169" w:rsidRPr="002C5A78">
        <w:rPr>
          <w:rFonts w:ascii="Times New Roman" w:hAnsi="Times New Roman"/>
          <w:b/>
          <w:sz w:val="28"/>
          <w:szCs w:val="28"/>
        </w:rPr>
        <w:t>9</w:t>
      </w:r>
      <w:r w:rsidR="00CE3A1D" w:rsidRPr="002C5A78">
        <w:rPr>
          <w:rFonts w:ascii="Times New Roman" w:hAnsi="Times New Roman"/>
          <w:b/>
          <w:sz w:val="28"/>
          <w:szCs w:val="28"/>
        </w:rPr>
        <w:t xml:space="preserve"> и 20</w:t>
      </w:r>
      <w:r w:rsidR="00590169" w:rsidRPr="002C5A78">
        <w:rPr>
          <w:rFonts w:ascii="Times New Roman" w:hAnsi="Times New Roman"/>
          <w:b/>
          <w:sz w:val="28"/>
          <w:szCs w:val="28"/>
        </w:rPr>
        <w:t>20</w:t>
      </w:r>
      <w:r w:rsidR="00CE3A1D" w:rsidRPr="002C5A78">
        <w:rPr>
          <w:rFonts w:ascii="Times New Roman" w:hAnsi="Times New Roman"/>
          <w:b/>
          <w:sz w:val="28"/>
          <w:szCs w:val="28"/>
        </w:rPr>
        <w:t xml:space="preserve"> годов</w:t>
      </w:r>
      <w:r w:rsidRPr="002C5A78">
        <w:rPr>
          <w:rFonts w:ascii="Times New Roman" w:hAnsi="Times New Roman"/>
          <w:b/>
          <w:sz w:val="28"/>
          <w:szCs w:val="28"/>
        </w:rPr>
        <w:t>»</w:t>
      </w:r>
    </w:p>
    <w:p w:rsidR="00FA7AD3" w:rsidRPr="002C5A78" w:rsidRDefault="00FA7AD3" w:rsidP="00FA7AD3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A1D" w:rsidRPr="002C5A78" w:rsidRDefault="00616868" w:rsidP="00932D07">
      <w:pPr>
        <w:pStyle w:val="ConsNormal"/>
        <w:widowControl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5A78">
        <w:rPr>
          <w:rFonts w:ascii="Times New Roman" w:hAnsi="Times New Roman" w:cs="Times New Roman"/>
          <w:sz w:val="28"/>
          <w:szCs w:val="28"/>
        </w:rPr>
        <w:t>Рассмотрев представленный Главой  Администрации Советского внутригородского района  городского округа Самара проект решения Совета депутатов Советского внутригородского района  городского округа Самара «О внесении изменений в Ре</w:t>
      </w:r>
      <w:bookmarkStart w:id="0" w:name="_GoBack"/>
      <w:bookmarkEnd w:id="0"/>
      <w:r w:rsidRPr="002C5A78">
        <w:rPr>
          <w:rFonts w:ascii="Times New Roman" w:hAnsi="Times New Roman" w:cs="Times New Roman"/>
          <w:sz w:val="28"/>
          <w:szCs w:val="28"/>
        </w:rPr>
        <w:t xml:space="preserve">шение </w:t>
      </w:r>
      <w:r w:rsidR="00AF0C0E" w:rsidRPr="002C5A78"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района</w:t>
      </w:r>
      <w:r w:rsidRPr="002C5A78">
        <w:rPr>
          <w:rFonts w:ascii="Times New Roman" w:hAnsi="Times New Roman" w:cs="Times New Roman"/>
          <w:sz w:val="28"/>
          <w:szCs w:val="28"/>
        </w:rPr>
        <w:t xml:space="preserve"> городского округа Самара</w:t>
      </w:r>
      <w:r w:rsidR="0072230E" w:rsidRPr="002C5A78">
        <w:rPr>
          <w:rFonts w:ascii="Times New Roman" w:hAnsi="Times New Roman" w:cs="Times New Roman"/>
          <w:sz w:val="28"/>
          <w:szCs w:val="28"/>
        </w:rPr>
        <w:t xml:space="preserve">  </w:t>
      </w:r>
      <w:r w:rsidRPr="002C5A78">
        <w:rPr>
          <w:rFonts w:ascii="Times New Roman" w:hAnsi="Times New Roman" w:cs="Times New Roman"/>
          <w:sz w:val="28"/>
          <w:szCs w:val="28"/>
        </w:rPr>
        <w:t xml:space="preserve"> от </w:t>
      </w:r>
      <w:r w:rsidR="00AF0C0E" w:rsidRPr="002C5A78">
        <w:rPr>
          <w:rFonts w:ascii="Times New Roman" w:hAnsi="Times New Roman" w:cs="Times New Roman"/>
          <w:sz w:val="28"/>
          <w:szCs w:val="28"/>
        </w:rPr>
        <w:t>01 декабря 201</w:t>
      </w:r>
      <w:r w:rsidR="00590169" w:rsidRPr="002C5A78">
        <w:rPr>
          <w:rFonts w:ascii="Times New Roman" w:hAnsi="Times New Roman" w:cs="Times New Roman"/>
          <w:sz w:val="28"/>
          <w:szCs w:val="28"/>
        </w:rPr>
        <w:t>7</w:t>
      </w:r>
      <w:r w:rsidR="0072230E" w:rsidRPr="002C5A78">
        <w:rPr>
          <w:rFonts w:ascii="Times New Roman" w:hAnsi="Times New Roman" w:cs="Times New Roman"/>
          <w:sz w:val="28"/>
          <w:szCs w:val="28"/>
        </w:rPr>
        <w:t xml:space="preserve">    </w:t>
      </w:r>
      <w:r w:rsidR="00167298" w:rsidRPr="002C5A78">
        <w:rPr>
          <w:rFonts w:ascii="Times New Roman" w:hAnsi="Times New Roman" w:cs="Times New Roman"/>
          <w:sz w:val="28"/>
          <w:szCs w:val="28"/>
        </w:rPr>
        <w:t xml:space="preserve"> </w:t>
      </w:r>
      <w:r w:rsidRPr="002C5A78">
        <w:rPr>
          <w:rFonts w:ascii="Times New Roman" w:hAnsi="Times New Roman" w:cs="Times New Roman"/>
          <w:sz w:val="28"/>
          <w:szCs w:val="28"/>
        </w:rPr>
        <w:t xml:space="preserve"> № </w:t>
      </w:r>
      <w:r w:rsidR="00167298" w:rsidRPr="002C5A78">
        <w:rPr>
          <w:rFonts w:ascii="Times New Roman" w:hAnsi="Times New Roman" w:cs="Times New Roman"/>
          <w:sz w:val="28"/>
          <w:szCs w:val="28"/>
        </w:rPr>
        <w:t xml:space="preserve"> </w:t>
      </w:r>
      <w:r w:rsidR="00590169" w:rsidRPr="002C5A78">
        <w:rPr>
          <w:rFonts w:ascii="Times New Roman" w:hAnsi="Times New Roman" w:cs="Times New Roman"/>
          <w:sz w:val="28"/>
          <w:szCs w:val="28"/>
        </w:rPr>
        <w:t>112</w:t>
      </w:r>
      <w:r w:rsidR="00167298" w:rsidRPr="002C5A78">
        <w:rPr>
          <w:rFonts w:ascii="Times New Roman" w:hAnsi="Times New Roman" w:cs="Times New Roman"/>
          <w:sz w:val="28"/>
          <w:szCs w:val="28"/>
        </w:rPr>
        <w:t xml:space="preserve"> </w:t>
      </w:r>
      <w:r w:rsidRPr="002C5A78">
        <w:rPr>
          <w:rFonts w:ascii="Times New Roman" w:hAnsi="Times New Roman" w:cs="Times New Roman"/>
          <w:sz w:val="28"/>
          <w:szCs w:val="28"/>
        </w:rPr>
        <w:t xml:space="preserve"> «О бюджете  Советского внутригородского района городского округа Самара Самарской области на 201</w:t>
      </w:r>
      <w:r w:rsidR="00590169" w:rsidRPr="002C5A78">
        <w:rPr>
          <w:rFonts w:ascii="Times New Roman" w:hAnsi="Times New Roman" w:cs="Times New Roman"/>
          <w:sz w:val="28"/>
          <w:szCs w:val="28"/>
        </w:rPr>
        <w:t>8</w:t>
      </w:r>
      <w:r w:rsidRPr="002C5A78">
        <w:rPr>
          <w:rFonts w:ascii="Times New Roman" w:hAnsi="Times New Roman" w:cs="Times New Roman"/>
          <w:sz w:val="28"/>
          <w:szCs w:val="28"/>
        </w:rPr>
        <w:t xml:space="preserve"> год и на плановый период 201</w:t>
      </w:r>
      <w:r w:rsidR="00590169" w:rsidRPr="002C5A78">
        <w:rPr>
          <w:rFonts w:ascii="Times New Roman" w:hAnsi="Times New Roman" w:cs="Times New Roman"/>
          <w:sz w:val="28"/>
          <w:szCs w:val="28"/>
        </w:rPr>
        <w:t>9</w:t>
      </w:r>
      <w:r w:rsidRPr="002C5A78">
        <w:rPr>
          <w:rFonts w:ascii="Times New Roman" w:hAnsi="Times New Roman" w:cs="Times New Roman"/>
          <w:sz w:val="28"/>
          <w:szCs w:val="28"/>
        </w:rPr>
        <w:t xml:space="preserve"> и 20</w:t>
      </w:r>
      <w:r w:rsidR="00590169" w:rsidRPr="002C5A78">
        <w:rPr>
          <w:rFonts w:ascii="Times New Roman" w:hAnsi="Times New Roman" w:cs="Times New Roman"/>
          <w:sz w:val="28"/>
          <w:szCs w:val="28"/>
        </w:rPr>
        <w:t>20</w:t>
      </w:r>
      <w:r w:rsidRPr="002C5A78">
        <w:rPr>
          <w:rFonts w:ascii="Times New Roman" w:hAnsi="Times New Roman" w:cs="Times New Roman"/>
          <w:sz w:val="28"/>
          <w:szCs w:val="28"/>
        </w:rPr>
        <w:t xml:space="preserve"> годов», в</w:t>
      </w:r>
      <w:proofErr w:type="gramEnd"/>
      <w:r w:rsidRPr="002C5A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A78">
        <w:rPr>
          <w:rFonts w:ascii="Times New Roman" w:hAnsi="Times New Roman" w:cs="Times New Roman"/>
          <w:sz w:val="28"/>
          <w:szCs w:val="28"/>
        </w:rPr>
        <w:t xml:space="preserve">соответствии со статьей </w:t>
      </w:r>
      <w:r w:rsidR="007D0DC5" w:rsidRPr="002C5A78">
        <w:rPr>
          <w:rFonts w:ascii="Times New Roman" w:hAnsi="Times New Roman" w:cs="Times New Roman"/>
          <w:sz w:val="28"/>
          <w:szCs w:val="28"/>
        </w:rPr>
        <w:t>50</w:t>
      </w:r>
      <w:r w:rsidRPr="002C5A78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7D0DC5" w:rsidRPr="002C5A78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 района </w:t>
      </w:r>
      <w:r w:rsidRPr="002C5A78">
        <w:rPr>
          <w:rFonts w:ascii="Times New Roman" w:hAnsi="Times New Roman" w:cs="Times New Roman"/>
          <w:sz w:val="28"/>
          <w:szCs w:val="28"/>
        </w:rPr>
        <w:t xml:space="preserve"> городского округа Самара </w:t>
      </w:r>
      <w:r w:rsidR="00167298" w:rsidRPr="002C5A78">
        <w:rPr>
          <w:rFonts w:ascii="Times New Roman" w:hAnsi="Times New Roman" w:cs="Times New Roman"/>
          <w:sz w:val="28"/>
          <w:szCs w:val="28"/>
        </w:rPr>
        <w:t xml:space="preserve"> Совет депутатов Советского внутригородского района городского округа  Самара</w:t>
      </w:r>
      <w:proofErr w:type="gramEnd"/>
    </w:p>
    <w:p w:rsidR="006A0883" w:rsidRPr="002C5A78" w:rsidRDefault="006A0883" w:rsidP="00CE3A1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A7AD3" w:rsidRPr="002C5A78" w:rsidRDefault="006A0883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5A78">
        <w:rPr>
          <w:rFonts w:ascii="Times New Roman" w:hAnsi="Times New Roman"/>
          <w:b/>
          <w:sz w:val="28"/>
          <w:szCs w:val="28"/>
        </w:rPr>
        <w:t>РЕШИЛ:</w:t>
      </w:r>
    </w:p>
    <w:p w:rsidR="00932D07" w:rsidRPr="002C5A78" w:rsidRDefault="00932D07" w:rsidP="00FA7A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7AD3" w:rsidRPr="002C5A78" w:rsidRDefault="00FA7AD3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 Внести в Решение</w:t>
      </w:r>
      <w:r w:rsidR="008D6AF1" w:rsidRPr="002C5A78">
        <w:rPr>
          <w:rFonts w:ascii="Times New Roman" w:hAnsi="Times New Roman"/>
          <w:sz w:val="28"/>
          <w:szCs w:val="28"/>
        </w:rPr>
        <w:t xml:space="preserve"> </w:t>
      </w:r>
      <w:r w:rsidR="00AF0C0E" w:rsidRPr="002C5A78">
        <w:rPr>
          <w:rFonts w:ascii="Times New Roman" w:hAnsi="Times New Roman"/>
          <w:sz w:val="28"/>
          <w:szCs w:val="28"/>
        </w:rPr>
        <w:t xml:space="preserve"> Совета депутатов Советского внутригородского района </w:t>
      </w:r>
      <w:r w:rsidR="008D6AF1" w:rsidRPr="002C5A78">
        <w:rPr>
          <w:rFonts w:ascii="Times New Roman" w:hAnsi="Times New Roman"/>
          <w:sz w:val="28"/>
          <w:szCs w:val="28"/>
        </w:rPr>
        <w:t xml:space="preserve"> городского округа Самара от</w:t>
      </w:r>
      <w:r w:rsidR="00FC6129" w:rsidRPr="002C5A78">
        <w:rPr>
          <w:rFonts w:ascii="Times New Roman" w:hAnsi="Times New Roman"/>
          <w:sz w:val="28"/>
          <w:szCs w:val="28"/>
        </w:rPr>
        <w:t xml:space="preserve"> </w:t>
      </w:r>
      <w:r w:rsidR="00AF0C0E" w:rsidRPr="002C5A78">
        <w:rPr>
          <w:rFonts w:ascii="Times New Roman" w:hAnsi="Times New Roman"/>
          <w:sz w:val="28"/>
          <w:szCs w:val="28"/>
        </w:rPr>
        <w:t>01 декабря 201</w:t>
      </w:r>
      <w:r w:rsidR="00590169" w:rsidRPr="002C5A78">
        <w:rPr>
          <w:rFonts w:ascii="Times New Roman" w:hAnsi="Times New Roman"/>
          <w:sz w:val="28"/>
          <w:szCs w:val="28"/>
        </w:rPr>
        <w:t>7</w:t>
      </w:r>
      <w:r w:rsidR="008D6AF1" w:rsidRPr="002C5A78">
        <w:rPr>
          <w:rFonts w:ascii="Times New Roman" w:hAnsi="Times New Roman"/>
          <w:sz w:val="28"/>
          <w:szCs w:val="28"/>
        </w:rPr>
        <w:t xml:space="preserve"> года № </w:t>
      </w:r>
      <w:r w:rsidR="00590169" w:rsidRPr="002C5A78">
        <w:rPr>
          <w:rFonts w:ascii="Times New Roman" w:hAnsi="Times New Roman"/>
          <w:sz w:val="28"/>
          <w:szCs w:val="28"/>
        </w:rPr>
        <w:t>112</w:t>
      </w:r>
      <w:r w:rsidR="008D6AF1" w:rsidRPr="002C5A78">
        <w:rPr>
          <w:rFonts w:ascii="Times New Roman" w:hAnsi="Times New Roman"/>
          <w:sz w:val="28"/>
          <w:szCs w:val="28"/>
        </w:rPr>
        <w:t xml:space="preserve"> «О бюджете Советского внутригородского района городского округа Самара </w:t>
      </w:r>
      <w:r w:rsidR="004A4D24" w:rsidRPr="002C5A78">
        <w:rPr>
          <w:rFonts w:ascii="Times New Roman" w:hAnsi="Times New Roman"/>
          <w:sz w:val="28"/>
          <w:szCs w:val="28"/>
        </w:rPr>
        <w:t>С</w:t>
      </w:r>
      <w:r w:rsidR="008D6AF1" w:rsidRPr="002C5A78">
        <w:rPr>
          <w:rFonts w:ascii="Times New Roman" w:hAnsi="Times New Roman"/>
          <w:sz w:val="28"/>
          <w:szCs w:val="28"/>
        </w:rPr>
        <w:t>амарской области на 201</w:t>
      </w:r>
      <w:r w:rsidR="00590169" w:rsidRPr="002C5A78">
        <w:rPr>
          <w:rFonts w:ascii="Times New Roman" w:hAnsi="Times New Roman"/>
          <w:sz w:val="28"/>
          <w:szCs w:val="28"/>
        </w:rPr>
        <w:t>8</w:t>
      </w:r>
      <w:r w:rsidR="008D6AF1" w:rsidRPr="002C5A78">
        <w:rPr>
          <w:rFonts w:ascii="Times New Roman" w:hAnsi="Times New Roman"/>
          <w:sz w:val="28"/>
          <w:szCs w:val="28"/>
        </w:rPr>
        <w:t xml:space="preserve"> год и на плановый период 201</w:t>
      </w:r>
      <w:r w:rsidR="00590169" w:rsidRPr="002C5A78">
        <w:rPr>
          <w:rFonts w:ascii="Times New Roman" w:hAnsi="Times New Roman"/>
          <w:sz w:val="28"/>
          <w:szCs w:val="28"/>
        </w:rPr>
        <w:t>9</w:t>
      </w:r>
      <w:r w:rsidR="008D6AF1" w:rsidRPr="002C5A78">
        <w:rPr>
          <w:rFonts w:ascii="Times New Roman" w:hAnsi="Times New Roman"/>
          <w:sz w:val="28"/>
          <w:szCs w:val="28"/>
        </w:rPr>
        <w:t xml:space="preserve"> и 20</w:t>
      </w:r>
      <w:r w:rsidR="00590169" w:rsidRPr="002C5A78">
        <w:rPr>
          <w:rFonts w:ascii="Times New Roman" w:hAnsi="Times New Roman"/>
          <w:sz w:val="28"/>
          <w:szCs w:val="28"/>
        </w:rPr>
        <w:t>20</w:t>
      </w:r>
      <w:r w:rsidR="008D6AF1" w:rsidRPr="002C5A78">
        <w:rPr>
          <w:rFonts w:ascii="Times New Roman" w:hAnsi="Times New Roman"/>
          <w:sz w:val="28"/>
          <w:szCs w:val="28"/>
        </w:rPr>
        <w:t xml:space="preserve"> годов»</w:t>
      </w:r>
      <w:r w:rsidR="00167298" w:rsidRPr="002C5A78">
        <w:rPr>
          <w:rFonts w:ascii="Times New Roman" w:hAnsi="Times New Roman"/>
          <w:sz w:val="28"/>
          <w:szCs w:val="28"/>
        </w:rPr>
        <w:t xml:space="preserve">  </w:t>
      </w:r>
      <w:r w:rsidR="00AF0C0E" w:rsidRPr="002C5A78">
        <w:rPr>
          <w:rFonts w:ascii="Times New Roman" w:hAnsi="Times New Roman"/>
          <w:sz w:val="28"/>
          <w:szCs w:val="28"/>
        </w:rPr>
        <w:t xml:space="preserve">(далее – Решение) </w:t>
      </w:r>
      <w:r w:rsidRPr="002C5A78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B43D09" w:rsidRPr="002C5A78" w:rsidRDefault="00E37F99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 xml:space="preserve">1.1. </w:t>
      </w:r>
      <w:r w:rsidR="00B43D09" w:rsidRPr="002C5A78">
        <w:rPr>
          <w:rFonts w:ascii="Times New Roman" w:hAnsi="Times New Roman"/>
          <w:sz w:val="28"/>
          <w:szCs w:val="28"/>
        </w:rPr>
        <w:t>П</w:t>
      </w:r>
      <w:r w:rsidRPr="002C5A78">
        <w:rPr>
          <w:rFonts w:ascii="Times New Roman" w:hAnsi="Times New Roman"/>
          <w:sz w:val="28"/>
          <w:szCs w:val="28"/>
        </w:rPr>
        <w:t>ункт</w:t>
      </w:r>
      <w:r w:rsidR="007D0DC5" w:rsidRPr="002C5A78">
        <w:rPr>
          <w:rFonts w:ascii="Times New Roman" w:hAnsi="Times New Roman"/>
          <w:sz w:val="28"/>
          <w:szCs w:val="28"/>
        </w:rPr>
        <w:t xml:space="preserve"> 1</w:t>
      </w:r>
      <w:r w:rsidRPr="002C5A78">
        <w:rPr>
          <w:rFonts w:ascii="Times New Roman" w:hAnsi="Times New Roman"/>
          <w:sz w:val="28"/>
          <w:szCs w:val="28"/>
        </w:rPr>
        <w:t xml:space="preserve"> Решения</w:t>
      </w:r>
      <w:r w:rsidR="00065357" w:rsidRPr="002C5A78">
        <w:rPr>
          <w:rFonts w:ascii="Times New Roman" w:hAnsi="Times New Roman"/>
          <w:sz w:val="28"/>
          <w:szCs w:val="28"/>
        </w:rPr>
        <w:t xml:space="preserve"> </w:t>
      </w:r>
      <w:r w:rsidR="00B43D09" w:rsidRPr="002C5A78">
        <w:rPr>
          <w:rFonts w:ascii="Times New Roman" w:hAnsi="Times New Roman"/>
          <w:sz w:val="28"/>
          <w:szCs w:val="28"/>
        </w:rPr>
        <w:t xml:space="preserve"> изложить в новой редакции:</w:t>
      </w:r>
    </w:p>
    <w:p w:rsidR="00932D07" w:rsidRPr="002C5A78" w:rsidRDefault="00B43D09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«1. Утвердить основные характеристики бюджета Советского внутригородского района городского округа Самара Самарской области (далее - бюджет Советского внутригородского района) на 201</w:t>
      </w:r>
      <w:r w:rsidR="00590169" w:rsidRPr="002C5A78">
        <w:rPr>
          <w:rFonts w:ascii="Times New Roman" w:hAnsi="Times New Roman"/>
          <w:sz w:val="28"/>
          <w:szCs w:val="28"/>
        </w:rPr>
        <w:t>8</w:t>
      </w:r>
      <w:r w:rsidR="00BF5220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>год:</w:t>
      </w:r>
    </w:p>
    <w:p w:rsidR="00B43D09" w:rsidRPr="002C5A78" w:rsidRDefault="00B43D09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 xml:space="preserve">- общий объем доходов -  </w:t>
      </w:r>
      <w:r w:rsidR="00D82266" w:rsidRPr="002C5A78">
        <w:rPr>
          <w:rFonts w:ascii="Times New Roman" w:hAnsi="Times New Roman"/>
          <w:sz w:val="28"/>
          <w:szCs w:val="28"/>
        </w:rPr>
        <w:t xml:space="preserve"> 1</w:t>
      </w:r>
      <w:r w:rsidR="00A54C9B" w:rsidRPr="002C5A78">
        <w:rPr>
          <w:rFonts w:ascii="Times New Roman" w:hAnsi="Times New Roman"/>
          <w:sz w:val="28"/>
          <w:szCs w:val="28"/>
        </w:rPr>
        <w:t>79 0</w:t>
      </w:r>
      <w:r w:rsidR="0082400E">
        <w:rPr>
          <w:rFonts w:ascii="Times New Roman" w:hAnsi="Times New Roman"/>
          <w:sz w:val="28"/>
          <w:szCs w:val="28"/>
        </w:rPr>
        <w:t>6</w:t>
      </w:r>
      <w:r w:rsidR="00A54C9B" w:rsidRPr="002C5A78">
        <w:rPr>
          <w:rFonts w:ascii="Times New Roman" w:hAnsi="Times New Roman"/>
          <w:sz w:val="28"/>
          <w:szCs w:val="28"/>
        </w:rPr>
        <w:t>5,3</w:t>
      </w:r>
      <w:r w:rsidRPr="002C5A78">
        <w:rPr>
          <w:rFonts w:ascii="Times New Roman" w:hAnsi="Times New Roman"/>
          <w:sz w:val="28"/>
          <w:szCs w:val="28"/>
        </w:rPr>
        <w:t xml:space="preserve"> тыс. рублей;</w:t>
      </w:r>
    </w:p>
    <w:p w:rsidR="00B43D09" w:rsidRPr="002C5A78" w:rsidRDefault="00B43D09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 xml:space="preserve">- общий объем расходов – </w:t>
      </w:r>
      <w:r w:rsidR="00A54C9B" w:rsidRPr="002C5A78">
        <w:rPr>
          <w:rFonts w:ascii="Times New Roman" w:hAnsi="Times New Roman"/>
          <w:sz w:val="28"/>
          <w:szCs w:val="28"/>
        </w:rPr>
        <w:t>203 8</w:t>
      </w:r>
      <w:r w:rsidR="0082400E">
        <w:rPr>
          <w:rFonts w:ascii="Times New Roman" w:hAnsi="Times New Roman"/>
          <w:sz w:val="28"/>
          <w:szCs w:val="28"/>
        </w:rPr>
        <w:t>4</w:t>
      </w:r>
      <w:r w:rsidR="00A54C9B" w:rsidRPr="002C5A78">
        <w:rPr>
          <w:rFonts w:ascii="Times New Roman" w:hAnsi="Times New Roman"/>
          <w:sz w:val="28"/>
          <w:szCs w:val="28"/>
        </w:rPr>
        <w:t>5,6</w:t>
      </w:r>
      <w:r w:rsidRPr="002C5A78">
        <w:rPr>
          <w:rFonts w:ascii="Times New Roman" w:hAnsi="Times New Roman"/>
          <w:sz w:val="28"/>
          <w:szCs w:val="28"/>
        </w:rPr>
        <w:t xml:space="preserve"> тыс. рублей;</w:t>
      </w:r>
    </w:p>
    <w:p w:rsidR="00B43D09" w:rsidRPr="002C5A78" w:rsidRDefault="00B43D09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 xml:space="preserve">- дефицит – </w:t>
      </w:r>
      <w:r w:rsidR="00A54C9B" w:rsidRPr="002C5A78">
        <w:rPr>
          <w:rFonts w:ascii="Times New Roman" w:hAnsi="Times New Roman"/>
          <w:sz w:val="28"/>
          <w:szCs w:val="28"/>
        </w:rPr>
        <w:t>24 780,3</w:t>
      </w:r>
      <w:r w:rsidRPr="002C5A78">
        <w:rPr>
          <w:rFonts w:ascii="Times New Roman" w:hAnsi="Times New Roman"/>
          <w:sz w:val="28"/>
          <w:szCs w:val="28"/>
        </w:rPr>
        <w:t xml:space="preserve"> тыс. рублей</w:t>
      </w:r>
      <w:proofErr w:type="gramStart"/>
      <w:r w:rsidRPr="002C5A78">
        <w:rPr>
          <w:rFonts w:ascii="Times New Roman" w:hAnsi="Times New Roman"/>
          <w:sz w:val="28"/>
          <w:szCs w:val="28"/>
        </w:rPr>
        <w:t>.</w:t>
      </w:r>
      <w:r w:rsidR="00BF5220">
        <w:rPr>
          <w:rFonts w:ascii="Times New Roman" w:hAnsi="Times New Roman"/>
          <w:sz w:val="28"/>
          <w:szCs w:val="28"/>
        </w:rPr>
        <w:t>».</w:t>
      </w:r>
      <w:proofErr w:type="gramEnd"/>
    </w:p>
    <w:p w:rsidR="00A54C9B" w:rsidRPr="002C5A78" w:rsidRDefault="00A54C9B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1.2. Пункт 2 Решения  изложить в новой редакции:</w:t>
      </w:r>
    </w:p>
    <w:p w:rsidR="00A54C9B" w:rsidRPr="002C5A78" w:rsidRDefault="00A54C9B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«2. Утвердить основные характеристики бюджета Советского внутригородского района на 2019 год:</w:t>
      </w:r>
    </w:p>
    <w:p w:rsidR="00A54C9B" w:rsidRPr="002C5A78" w:rsidRDefault="00A54C9B" w:rsidP="00A54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lastRenderedPageBreak/>
        <w:t xml:space="preserve">- общий объем доходов - </w:t>
      </w:r>
      <w:r w:rsidR="00BF5220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 xml:space="preserve"> 164 274,5  тыс. рублей;</w:t>
      </w:r>
    </w:p>
    <w:p w:rsidR="00A54C9B" w:rsidRPr="002C5A78" w:rsidRDefault="00A54C9B" w:rsidP="00A54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- общий объем расходов – 164 274,5</w:t>
      </w:r>
      <w:r w:rsidR="00BF5220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>тыс. рублей;</w:t>
      </w:r>
    </w:p>
    <w:p w:rsidR="00A54C9B" w:rsidRPr="002C5A78" w:rsidRDefault="00A54C9B" w:rsidP="00A54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- дефицит – 0,0 тыс. рублей</w:t>
      </w:r>
      <w:proofErr w:type="gramStart"/>
      <w:r w:rsidR="00BF5220">
        <w:rPr>
          <w:rFonts w:ascii="Times New Roman" w:hAnsi="Times New Roman"/>
          <w:sz w:val="28"/>
          <w:szCs w:val="28"/>
        </w:rPr>
        <w:t>.</w:t>
      </w:r>
      <w:r w:rsidRPr="002C5A78">
        <w:rPr>
          <w:rFonts w:ascii="Times New Roman" w:hAnsi="Times New Roman"/>
          <w:sz w:val="28"/>
          <w:szCs w:val="28"/>
        </w:rPr>
        <w:t>».</w:t>
      </w:r>
      <w:proofErr w:type="gramEnd"/>
    </w:p>
    <w:p w:rsidR="00A54C9B" w:rsidRPr="002C5A78" w:rsidRDefault="00A54C9B" w:rsidP="00A54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1.3. Пункт 3 Решения изложить в новой редакции:</w:t>
      </w:r>
    </w:p>
    <w:p w:rsidR="00A54C9B" w:rsidRPr="002C5A78" w:rsidRDefault="00A54C9B" w:rsidP="00A54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«3.Утвердить основные характеристики бюджета Советского внутригородского района на 2020 год:</w:t>
      </w:r>
    </w:p>
    <w:p w:rsidR="00A54C9B" w:rsidRPr="002C5A78" w:rsidRDefault="00A54C9B" w:rsidP="00A54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- общий объем доходов -  170 924,4   тыс. рублей;</w:t>
      </w:r>
    </w:p>
    <w:p w:rsidR="00A54C9B" w:rsidRPr="002C5A78" w:rsidRDefault="00A54C9B" w:rsidP="00A54C9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- общий объем расходов – 170 924,4</w:t>
      </w:r>
      <w:r w:rsidR="00BF5220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>тыс. рублей;</w:t>
      </w:r>
    </w:p>
    <w:p w:rsidR="00A54C9B" w:rsidRPr="002C5A78" w:rsidRDefault="00A54C9B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- дефицит – 0,0 тыс. рублей</w:t>
      </w:r>
      <w:proofErr w:type="gramStart"/>
      <w:r w:rsidR="00BF5220">
        <w:rPr>
          <w:rFonts w:ascii="Times New Roman" w:hAnsi="Times New Roman"/>
          <w:sz w:val="28"/>
          <w:szCs w:val="28"/>
        </w:rPr>
        <w:t>.</w:t>
      </w:r>
      <w:r w:rsidRPr="002C5A78">
        <w:rPr>
          <w:rFonts w:ascii="Times New Roman" w:hAnsi="Times New Roman"/>
          <w:sz w:val="28"/>
          <w:szCs w:val="28"/>
        </w:rPr>
        <w:t>».</w:t>
      </w:r>
      <w:proofErr w:type="gramEnd"/>
    </w:p>
    <w:p w:rsidR="00E37F99" w:rsidRPr="002C5A78" w:rsidRDefault="00E37F99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135338" w:rsidRPr="002C5A78">
        <w:rPr>
          <w:rFonts w:ascii="Times New Roman" w:hAnsi="Times New Roman"/>
          <w:sz w:val="28"/>
          <w:szCs w:val="28"/>
        </w:rPr>
        <w:t>4</w:t>
      </w:r>
      <w:r w:rsidRPr="002C5A78">
        <w:rPr>
          <w:rFonts w:ascii="Times New Roman" w:hAnsi="Times New Roman"/>
          <w:sz w:val="28"/>
          <w:szCs w:val="28"/>
        </w:rPr>
        <w:t xml:space="preserve">. </w:t>
      </w:r>
      <w:r w:rsidR="009456C4" w:rsidRPr="002C5A78">
        <w:rPr>
          <w:rFonts w:ascii="Times New Roman" w:hAnsi="Times New Roman"/>
          <w:sz w:val="28"/>
          <w:szCs w:val="28"/>
        </w:rPr>
        <w:t>П</w:t>
      </w:r>
      <w:r w:rsidRPr="002C5A78">
        <w:rPr>
          <w:rFonts w:ascii="Times New Roman" w:hAnsi="Times New Roman"/>
          <w:sz w:val="28"/>
          <w:szCs w:val="28"/>
        </w:rPr>
        <w:t>ункт 14 Решения</w:t>
      </w:r>
      <w:r w:rsidR="009456C4" w:rsidRPr="002C5A78">
        <w:rPr>
          <w:rFonts w:ascii="Times New Roman" w:hAnsi="Times New Roman"/>
          <w:sz w:val="28"/>
          <w:szCs w:val="28"/>
        </w:rPr>
        <w:t xml:space="preserve"> </w:t>
      </w:r>
      <w:r w:rsidR="0006406D" w:rsidRPr="002C5A78">
        <w:rPr>
          <w:rFonts w:ascii="Times New Roman" w:hAnsi="Times New Roman"/>
          <w:sz w:val="28"/>
          <w:szCs w:val="28"/>
        </w:rPr>
        <w:t xml:space="preserve"> </w:t>
      </w:r>
      <w:r w:rsidR="009456C4" w:rsidRPr="002C5A78">
        <w:rPr>
          <w:rFonts w:ascii="Times New Roman" w:hAnsi="Times New Roman"/>
          <w:sz w:val="28"/>
          <w:szCs w:val="28"/>
        </w:rPr>
        <w:t xml:space="preserve">изложить в </w:t>
      </w:r>
      <w:r w:rsidR="00135338" w:rsidRPr="002C5A78">
        <w:rPr>
          <w:rFonts w:ascii="Times New Roman" w:hAnsi="Times New Roman"/>
          <w:sz w:val="28"/>
          <w:szCs w:val="28"/>
        </w:rPr>
        <w:t>новой</w:t>
      </w:r>
      <w:r w:rsidR="009456C4" w:rsidRPr="002C5A78">
        <w:rPr>
          <w:rFonts w:ascii="Times New Roman" w:hAnsi="Times New Roman"/>
          <w:sz w:val="28"/>
          <w:szCs w:val="28"/>
        </w:rPr>
        <w:t xml:space="preserve"> редакции:</w:t>
      </w:r>
    </w:p>
    <w:p w:rsidR="00135338" w:rsidRPr="002C5A78" w:rsidRDefault="0013533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«14. Утвердить объем межбюджетных трансфертов, получаемых из бюджета городского округа Самара Самарской области, в сумме:</w:t>
      </w:r>
    </w:p>
    <w:p w:rsidR="00135338" w:rsidRPr="002C5A78" w:rsidRDefault="00135338" w:rsidP="0013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2018 году –</w:t>
      </w:r>
      <w:r w:rsidR="00145224">
        <w:rPr>
          <w:rFonts w:ascii="Times New Roman" w:hAnsi="Times New Roman"/>
          <w:sz w:val="28"/>
          <w:szCs w:val="28"/>
        </w:rPr>
        <w:t xml:space="preserve"> 76 158,2</w:t>
      </w:r>
      <w:r w:rsidRPr="002C5A78">
        <w:rPr>
          <w:rFonts w:ascii="Times New Roman" w:hAnsi="Times New Roman"/>
          <w:sz w:val="28"/>
          <w:szCs w:val="28"/>
        </w:rPr>
        <w:t xml:space="preserve"> тыс. рублей;</w:t>
      </w:r>
    </w:p>
    <w:p w:rsidR="00135338" w:rsidRPr="002C5A78" w:rsidRDefault="008F601D" w:rsidP="0013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 году -</w:t>
      </w:r>
      <w:r w:rsidR="00135338" w:rsidRPr="002C5A78">
        <w:rPr>
          <w:rFonts w:ascii="Times New Roman" w:hAnsi="Times New Roman"/>
          <w:sz w:val="28"/>
          <w:szCs w:val="28"/>
        </w:rPr>
        <w:t xml:space="preserve">  72</w:t>
      </w:r>
      <w:r w:rsidR="002D5FE9">
        <w:rPr>
          <w:rFonts w:ascii="Times New Roman" w:hAnsi="Times New Roman"/>
          <w:sz w:val="28"/>
          <w:szCs w:val="28"/>
        </w:rPr>
        <w:t xml:space="preserve"> 6</w:t>
      </w:r>
      <w:r w:rsidR="00135338" w:rsidRPr="002C5A78">
        <w:rPr>
          <w:rFonts w:ascii="Times New Roman" w:hAnsi="Times New Roman"/>
          <w:sz w:val="28"/>
          <w:szCs w:val="28"/>
        </w:rPr>
        <w:t>42,5 тыс. рублей;</w:t>
      </w:r>
    </w:p>
    <w:p w:rsidR="00135338" w:rsidRPr="002C5A78" w:rsidRDefault="00135338" w:rsidP="0013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2020 году –  70 199,4 тыс. рублей</w:t>
      </w:r>
      <w:proofErr w:type="gramStart"/>
      <w:r w:rsidR="00BF5220">
        <w:rPr>
          <w:rFonts w:ascii="Times New Roman" w:hAnsi="Times New Roman"/>
          <w:sz w:val="28"/>
          <w:szCs w:val="28"/>
        </w:rPr>
        <w:t>.».</w:t>
      </w:r>
      <w:proofErr w:type="gramEnd"/>
    </w:p>
    <w:p w:rsidR="00BF5220" w:rsidRDefault="00BF5220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Дополнить Решение пунктом 14.1. следующего содержания:</w:t>
      </w:r>
    </w:p>
    <w:p w:rsidR="009456C4" w:rsidRPr="002C5A78" w:rsidRDefault="00BF5220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«14.1.</w:t>
      </w:r>
      <w:r w:rsidR="00685C68">
        <w:rPr>
          <w:rFonts w:ascii="Times New Roman" w:hAnsi="Times New Roman"/>
          <w:sz w:val="28"/>
          <w:szCs w:val="28"/>
        </w:rPr>
        <w:t xml:space="preserve"> </w:t>
      </w:r>
      <w:r w:rsidR="009456C4" w:rsidRPr="002C5A78">
        <w:rPr>
          <w:rFonts w:ascii="Times New Roman" w:hAnsi="Times New Roman"/>
          <w:sz w:val="28"/>
          <w:szCs w:val="28"/>
        </w:rPr>
        <w:t xml:space="preserve">Утвердить объем межбюджетных трансфертов, получаемых из бюджета Самарской области, в сумме: </w:t>
      </w:r>
    </w:p>
    <w:p w:rsidR="009456C4" w:rsidRPr="002C5A78" w:rsidRDefault="009456C4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201</w:t>
      </w:r>
      <w:r w:rsidR="00590169" w:rsidRPr="002C5A78">
        <w:rPr>
          <w:rFonts w:ascii="Times New Roman" w:hAnsi="Times New Roman"/>
          <w:sz w:val="28"/>
          <w:szCs w:val="28"/>
        </w:rPr>
        <w:t>8</w:t>
      </w:r>
      <w:r w:rsidRPr="002C5A78">
        <w:rPr>
          <w:rFonts w:ascii="Times New Roman" w:hAnsi="Times New Roman"/>
          <w:sz w:val="28"/>
          <w:szCs w:val="28"/>
        </w:rPr>
        <w:t xml:space="preserve"> году – </w:t>
      </w:r>
      <w:r w:rsidR="00EE3306">
        <w:rPr>
          <w:rFonts w:ascii="Times New Roman" w:hAnsi="Times New Roman"/>
          <w:sz w:val="28"/>
          <w:szCs w:val="28"/>
        </w:rPr>
        <w:t>21 177,</w:t>
      </w:r>
      <w:r w:rsidR="00A54C9B" w:rsidRPr="002C5A78">
        <w:rPr>
          <w:rFonts w:ascii="Times New Roman" w:hAnsi="Times New Roman"/>
          <w:sz w:val="28"/>
          <w:szCs w:val="28"/>
        </w:rPr>
        <w:t>1</w:t>
      </w:r>
      <w:r w:rsidRPr="002C5A78">
        <w:rPr>
          <w:rFonts w:ascii="Times New Roman" w:hAnsi="Times New Roman"/>
          <w:sz w:val="28"/>
          <w:szCs w:val="28"/>
        </w:rPr>
        <w:t>тыс. рублей;</w:t>
      </w:r>
    </w:p>
    <w:p w:rsidR="009456C4" w:rsidRPr="002C5A78" w:rsidRDefault="009456C4" w:rsidP="009456C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201</w:t>
      </w:r>
      <w:r w:rsidR="00590169" w:rsidRPr="002C5A78">
        <w:rPr>
          <w:rFonts w:ascii="Times New Roman" w:hAnsi="Times New Roman"/>
          <w:sz w:val="28"/>
          <w:szCs w:val="28"/>
        </w:rPr>
        <w:t>9</w:t>
      </w:r>
      <w:r w:rsidR="008F601D">
        <w:rPr>
          <w:rFonts w:ascii="Times New Roman" w:hAnsi="Times New Roman"/>
          <w:sz w:val="28"/>
          <w:szCs w:val="28"/>
        </w:rPr>
        <w:t xml:space="preserve"> году –    </w:t>
      </w:r>
      <w:r w:rsidRPr="002C5A78">
        <w:rPr>
          <w:rFonts w:ascii="Times New Roman" w:hAnsi="Times New Roman"/>
          <w:sz w:val="28"/>
          <w:szCs w:val="28"/>
        </w:rPr>
        <w:t xml:space="preserve">    0,0 тыс. рублей;</w:t>
      </w:r>
    </w:p>
    <w:p w:rsidR="009456C4" w:rsidRPr="002C5A78" w:rsidRDefault="009456C4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</w:t>
      </w:r>
      <w:r w:rsidR="00590169" w:rsidRPr="002C5A78">
        <w:rPr>
          <w:rFonts w:ascii="Times New Roman" w:hAnsi="Times New Roman"/>
          <w:sz w:val="28"/>
          <w:szCs w:val="28"/>
        </w:rPr>
        <w:t>20</w:t>
      </w:r>
      <w:r w:rsidRPr="002C5A78">
        <w:rPr>
          <w:rFonts w:ascii="Times New Roman" w:hAnsi="Times New Roman"/>
          <w:sz w:val="28"/>
          <w:szCs w:val="28"/>
        </w:rPr>
        <w:t xml:space="preserve"> году –        0,0 тыс. рублей</w:t>
      </w:r>
      <w:proofErr w:type="gramStart"/>
      <w:r w:rsidR="00BF5220">
        <w:rPr>
          <w:rFonts w:ascii="Times New Roman" w:hAnsi="Times New Roman"/>
          <w:sz w:val="28"/>
          <w:szCs w:val="28"/>
        </w:rPr>
        <w:t>.</w:t>
      </w:r>
      <w:r w:rsidR="00135338" w:rsidRPr="002C5A78">
        <w:rPr>
          <w:rFonts w:ascii="Times New Roman" w:hAnsi="Times New Roman"/>
          <w:sz w:val="28"/>
          <w:szCs w:val="28"/>
        </w:rPr>
        <w:t>»</w:t>
      </w:r>
      <w:r w:rsidRPr="002C5A78">
        <w:rPr>
          <w:rFonts w:ascii="Times New Roman" w:hAnsi="Times New Roman"/>
          <w:sz w:val="28"/>
          <w:szCs w:val="28"/>
        </w:rPr>
        <w:t>.</w:t>
      </w:r>
      <w:proofErr w:type="gramEnd"/>
    </w:p>
    <w:p w:rsidR="00135338" w:rsidRPr="002C5A78" w:rsidRDefault="0013533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BF5220">
        <w:rPr>
          <w:rFonts w:ascii="Times New Roman" w:hAnsi="Times New Roman"/>
          <w:sz w:val="28"/>
          <w:szCs w:val="28"/>
        </w:rPr>
        <w:t>6</w:t>
      </w:r>
      <w:r w:rsidRPr="002C5A78">
        <w:rPr>
          <w:rFonts w:ascii="Times New Roman" w:hAnsi="Times New Roman"/>
          <w:sz w:val="28"/>
          <w:szCs w:val="28"/>
        </w:rPr>
        <w:t>. Пункт 18 Решения изложить в новой редакции:</w:t>
      </w:r>
    </w:p>
    <w:p w:rsidR="00135338" w:rsidRPr="002C5A78" w:rsidRDefault="0013533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«18. Утвердить объем бюджетных ассигнований муниципального дорожного фонда Советского внутригородского района городского округа Самара:</w:t>
      </w:r>
    </w:p>
    <w:p w:rsidR="00135338" w:rsidRPr="002C5A78" w:rsidRDefault="00135338" w:rsidP="0013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2018 году – 6 873,1 тыс. рублей;</w:t>
      </w:r>
    </w:p>
    <w:p w:rsidR="00135338" w:rsidRPr="002C5A78" w:rsidRDefault="00135338" w:rsidP="0013533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2019 году – 5 488,2 тыс. рублей;</w:t>
      </w:r>
    </w:p>
    <w:p w:rsidR="00135338" w:rsidRPr="002C5A78" w:rsidRDefault="0013533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в 2020 году – 6 069,4 тыс. рублей</w:t>
      </w:r>
      <w:proofErr w:type="gramStart"/>
      <w:r w:rsidR="00BF5220">
        <w:rPr>
          <w:rFonts w:ascii="Times New Roman" w:hAnsi="Times New Roman"/>
          <w:sz w:val="28"/>
          <w:szCs w:val="28"/>
        </w:rPr>
        <w:t>.</w:t>
      </w:r>
      <w:r w:rsidRPr="002C5A78">
        <w:rPr>
          <w:rFonts w:ascii="Times New Roman" w:hAnsi="Times New Roman"/>
          <w:sz w:val="28"/>
          <w:szCs w:val="28"/>
        </w:rPr>
        <w:t>».</w:t>
      </w:r>
      <w:proofErr w:type="gramEnd"/>
    </w:p>
    <w:p w:rsidR="008342F8" w:rsidRPr="002C5A78" w:rsidRDefault="00932D07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BF5220">
        <w:rPr>
          <w:rFonts w:ascii="Times New Roman" w:hAnsi="Times New Roman"/>
          <w:sz w:val="28"/>
          <w:szCs w:val="28"/>
        </w:rPr>
        <w:t>7</w:t>
      </w:r>
      <w:r w:rsidRPr="002C5A78">
        <w:rPr>
          <w:rFonts w:ascii="Times New Roman" w:hAnsi="Times New Roman"/>
          <w:sz w:val="28"/>
          <w:szCs w:val="28"/>
        </w:rPr>
        <w:t xml:space="preserve">. </w:t>
      </w:r>
      <w:r w:rsidR="008342F8" w:rsidRPr="002C5A78">
        <w:rPr>
          <w:rFonts w:ascii="Times New Roman" w:hAnsi="Times New Roman"/>
          <w:sz w:val="28"/>
          <w:szCs w:val="28"/>
        </w:rPr>
        <w:t>П</w:t>
      </w:r>
      <w:r w:rsidRPr="002C5A78">
        <w:rPr>
          <w:rFonts w:ascii="Times New Roman" w:hAnsi="Times New Roman"/>
          <w:sz w:val="28"/>
          <w:szCs w:val="28"/>
        </w:rPr>
        <w:t>одпункт 1</w:t>
      </w:r>
      <w:r w:rsidR="00590169" w:rsidRPr="002C5A78">
        <w:rPr>
          <w:rFonts w:ascii="Times New Roman" w:hAnsi="Times New Roman"/>
          <w:sz w:val="28"/>
          <w:szCs w:val="28"/>
        </w:rPr>
        <w:t>9</w:t>
      </w:r>
      <w:r w:rsidRPr="002C5A78">
        <w:rPr>
          <w:rFonts w:ascii="Times New Roman" w:hAnsi="Times New Roman"/>
          <w:sz w:val="28"/>
          <w:szCs w:val="28"/>
        </w:rPr>
        <w:t>.2</w:t>
      </w:r>
      <w:r w:rsidR="00BF5220">
        <w:rPr>
          <w:rFonts w:ascii="Times New Roman" w:hAnsi="Times New Roman"/>
          <w:sz w:val="28"/>
          <w:szCs w:val="28"/>
        </w:rPr>
        <w:t>.</w:t>
      </w:r>
      <w:r w:rsidRPr="002C5A78">
        <w:rPr>
          <w:rFonts w:ascii="Times New Roman" w:hAnsi="Times New Roman"/>
          <w:sz w:val="28"/>
          <w:szCs w:val="28"/>
        </w:rPr>
        <w:t xml:space="preserve"> пункта 1</w:t>
      </w:r>
      <w:r w:rsidR="00590169" w:rsidRPr="002C5A78">
        <w:rPr>
          <w:rFonts w:ascii="Times New Roman" w:hAnsi="Times New Roman"/>
          <w:sz w:val="28"/>
          <w:szCs w:val="28"/>
        </w:rPr>
        <w:t>9</w:t>
      </w:r>
      <w:r w:rsidR="00BF5220">
        <w:rPr>
          <w:rFonts w:ascii="Times New Roman" w:hAnsi="Times New Roman"/>
          <w:sz w:val="28"/>
          <w:szCs w:val="28"/>
        </w:rPr>
        <w:t xml:space="preserve"> Решения</w:t>
      </w:r>
      <w:r w:rsidR="008342F8" w:rsidRPr="002C5A78">
        <w:rPr>
          <w:rFonts w:ascii="Times New Roman" w:hAnsi="Times New Roman"/>
          <w:sz w:val="28"/>
          <w:szCs w:val="28"/>
        </w:rPr>
        <w:t xml:space="preserve"> изложить в новой редакции:</w:t>
      </w:r>
      <w:r w:rsidR="0006406D" w:rsidRPr="002C5A78">
        <w:rPr>
          <w:rFonts w:ascii="Times New Roman" w:hAnsi="Times New Roman"/>
          <w:sz w:val="28"/>
          <w:szCs w:val="28"/>
        </w:rPr>
        <w:t xml:space="preserve"> </w:t>
      </w:r>
    </w:p>
    <w:p w:rsidR="008342F8" w:rsidRPr="002C5A78" w:rsidRDefault="008342F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«За счет средств бюджета Советского внутригородского района городского округа Самара в соответствии с муниципальными правовыми актами Администрации Советского внутригородского района городского округа Самара могут предоставляться  субсидии:</w:t>
      </w:r>
    </w:p>
    <w:p w:rsidR="008360F0" w:rsidRDefault="008360F0" w:rsidP="008360F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- муни</w:t>
      </w:r>
      <w:r w:rsidR="00322308" w:rsidRPr="002C5A78">
        <w:rPr>
          <w:rFonts w:ascii="Times New Roman" w:hAnsi="Times New Roman"/>
          <w:sz w:val="28"/>
          <w:szCs w:val="28"/>
        </w:rPr>
        <w:t>ципальным бюджетным учреждениям</w:t>
      </w:r>
      <w:r w:rsidR="005107EF">
        <w:rPr>
          <w:rFonts w:ascii="Times New Roman" w:hAnsi="Times New Roman"/>
          <w:sz w:val="28"/>
          <w:szCs w:val="28"/>
        </w:rPr>
        <w:t>, в том числе на иные цели</w:t>
      </w:r>
      <w:r w:rsidRPr="002C5A78">
        <w:rPr>
          <w:rFonts w:ascii="Times New Roman" w:hAnsi="Times New Roman"/>
          <w:sz w:val="28"/>
          <w:szCs w:val="28"/>
        </w:rPr>
        <w:t>;</w:t>
      </w:r>
    </w:p>
    <w:p w:rsidR="00522116" w:rsidRDefault="00522116" w:rsidP="0052211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предоставления субсидий  бюджетным учреждениям  Советского внутригородского района на финансовое обеспечение выполнения ими муниципального задания устанавливается  соответственно нормативными правовыми актами Администрации Советского внутригородского района.</w:t>
      </w:r>
    </w:p>
    <w:p w:rsidR="00522116" w:rsidRDefault="00522116" w:rsidP="0052211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Порядок определения объема и условия предоставления субсидий бюджетным учреждениям Советского внутригородского района на иные цели устанавливается Администрацией Советского внутригородского района.</w:t>
      </w:r>
    </w:p>
    <w:p w:rsidR="008342F8" w:rsidRDefault="008342F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F5220">
        <w:rPr>
          <w:rFonts w:ascii="Times New Roman" w:hAnsi="Times New Roman"/>
          <w:sz w:val="28"/>
          <w:szCs w:val="28"/>
        </w:rPr>
        <w:t>- некоммерческим организациям, не являющимися государственными (муниципальными) учреждениям</w:t>
      </w:r>
      <w:r w:rsidRPr="005107EF">
        <w:rPr>
          <w:rFonts w:ascii="Times New Roman" w:hAnsi="Times New Roman"/>
          <w:sz w:val="28"/>
          <w:szCs w:val="28"/>
        </w:rPr>
        <w:t>и</w:t>
      </w:r>
      <w:r w:rsidR="00322308" w:rsidRPr="005107EF">
        <w:rPr>
          <w:rFonts w:ascii="Times New Roman" w:hAnsi="Times New Roman"/>
          <w:sz w:val="28"/>
          <w:szCs w:val="28"/>
        </w:rPr>
        <w:t>»</w:t>
      </w:r>
      <w:r w:rsidR="008360F0" w:rsidRPr="005107EF">
        <w:rPr>
          <w:rFonts w:ascii="Times New Roman" w:hAnsi="Times New Roman"/>
          <w:sz w:val="28"/>
          <w:szCs w:val="28"/>
        </w:rPr>
        <w:t>.</w:t>
      </w:r>
    </w:p>
    <w:p w:rsidR="00522116" w:rsidRPr="002C5A78" w:rsidRDefault="00522116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определения объема и предоставления субсидий  осуществляется в соответствии с нормативными правовыми актами  Администрации Советского внутригородского района, которые должны соответствовать общим требованиям, установленным Правительством Российской Федерации, и содержать положения об обязательной проверке главным распорядителем бюджетных средств, предоставившим субсидию, и органами муниципального контроля соблюдения условий, целей и порядка предоставления субсидий.</w:t>
      </w:r>
    </w:p>
    <w:p w:rsidR="00867840" w:rsidRPr="002C5A78" w:rsidRDefault="00867840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BF5220">
        <w:rPr>
          <w:rFonts w:ascii="Times New Roman" w:hAnsi="Times New Roman"/>
          <w:sz w:val="28"/>
          <w:szCs w:val="28"/>
        </w:rPr>
        <w:t>8</w:t>
      </w:r>
      <w:r w:rsidRPr="002C5A78">
        <w:rPr>
          <w:rFonts w:ascii="Times New Roman" w:hAnsi="Times New Roman"/>
          <w:sz w:val="28"/>
          <w:szCs w:val="28"/>
        </w:rPr>
        <w:t xml:space="preserve">. Приложение </w:t>
      </w:r>
      <w:r w:rsidR="00107398" w:rsidRPr="002C5A78">
        <w:rPr>
          <w:rFonts w:ascii="Times New Roman" w:hAnsi="Times New Roman"/>
          <w:sz w:val="28"/>
          <w:szCs w:val="28"/>
        </w:rPr>
        <w:t>3</w:t>
      </w:r>
      <w:r w:rsidRPr="002C5A78">
        <w:rPr>
          <w:rFonts w:ascii="Times New Roman" w:hAnsi="Times New Roman"/>
          <w:sz w:val="28"/>
          <w:szCs w:val="28"/>
        </w:rPr>
        <w:t xml:space="preserve"> «</w:t>
      </w:r>
      <w:r w:rsidR="00107398" w:rsidRPr="002C5A78">
        <w:rPr>
          <w:rFonts w:ascii="Times New Roman" w:hAnsi="Times New Roman"/>
          <w:sz w:val="28"/>
          <w:szCs w:val="28"/>
        </w:rPr>
        <w:t xml:space="preserve">Источники </w:t>
      </w:r>
      <w:proofErr w:type="gramStart"/>
      <w:r w:rsidR="00107398" w:rsidRPr="002C5A78">
        <w:rPr>
          <w:rFonts w:ascii="Times New Roman" w:hAnsi="Times New Roman"/>
          <w:sz w:val="28"/>
          <w:szCs w:val="28"/>
        </w:rPr>
        <w:t>финансирования дефицита бюджета Советского внутригородского района городского округа</w:t>
      </w:r>
      <w:proofErr w:type="gramEnd"/>
      <w:r w:rsidR="00107398" w:rsidRPr="002C5A78">
        <w:rPr>
          <w:rFonts w:ascii="Times New Roman" w:hAnsi="Times New Roman"/>
          <w:sz w:val="28"/>
          <w:szCs w:val="28"/>
        </w:rPr>
        <w:t xml:space="preserve"> Самара Самарской области, перечень статей источников финансирования дефицита бюджета Советского внутригородского района городского округа Самара Самарской области на 2018 год»  </w:t>
      </w:r>
      <w:r w:rsidRPr="002C5A78">
        <w:rPr>
          <w:rFonts w:ascii="Times New Roman" w:hAnsi="Times New Roman"/>
          <w:sz w:val="28"/>
          <w:szCs w:val="28"/>
        </w:rPr>
        <w:t>к Решению</w:t>
      </w:r>
      <w:r w:rsidR="007D0DC5" w:rsidRPr="002C5A78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 xml:space="preserve"> изложить в новой редакции согласно </w:t>
      </w:r>
      <w:r w:rsidR="00BF5220">
        <w:rPr>
          <w:rFonts w:ascii="Times New Roman" w:hAnsi="Times New Roman"/>
          <w:sz w:val="28"/>
          <w:szCs w:val="28"/>
        </w:rPr>
        <w:t>П</w:t>
      </w:r>
      <w:r w:rsidRPr="002C5A78">
        <w:rPr>
          <w:rFonts w:ascii="Times New Roman" w:hAnsi="Times New Roman"/>
          <w:sz w:val="28"/>
          <w:szCs w:val="28"/>
        </w:rPr>
        <w:t xml:space="preserve">риложению </w:t>
      </w:r>
      <w:r w:rsidR="0020128C" w:rsidRPr="002C5A78">
        <w:rPr>
          <w:rFonts w:ascii="Times New Roman" w:hAnsi="Times New Roman"/>
          <w:sz w:val="28"/>
          <w:szCs w:val="28"/>
        </w:rPr>
        <w:t>1</w:t>
      </w:r>
      <w:r w:rsidRPr="002C5A7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FB703F" w:rsidRPr="002C5A78" w:rsidRDefault="00FB703F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BF5220">
        <w:rPr>
          <w:rFonts w:ascii="Times New Roman" w:hAnsi="Times New Roman"/>
          <w:sz w:val="28"/>
          <w:szCs w:val="28"/>
        </w:rPr>
        <w:t>9</w:t>
      </w:r>
      <w:r w:rsidRPr="002C5A78">
        <w:rPr>
          <w:rFonts w:ascii="Times New Roman" w:hAnsi="Times New Roman"/>
          <w:sz w:val="28"/>
          <w:szCs w:val="28"/>
        </w:rPr>
        <w:t xml:space="preserve">. Приложение </w:t>
      </w:r>
      <w:r w:rsidR="008F601D">
        <w:rPr>
          <w:rFonts w:ascii="Times New Roman" w:hAnsi="Times New Roman"/>
          <w:sz w:val="28"/>
          <w:szCs w:val="28"/>
        </w:rPr>
        <w:t>4</w:t>
      </w:r>
      <w:r w:rsidRPr="002C5A78">
        <w:rPr>
          <w:rFonts w:ascii="Times New Roman" w:hAnsi="Times New Roman"/>
          <w:sz w:val="28"/>
          <w:szCs w:val="28"/>
        </w:rPr>
        <w:t xml:space="preserve"> «Источники </w:t>
      </w:r>
      <w:proofErr w:type="gramStart"/>
      <w:r w:rsidRPr="002C5A78">
        <w:rPr>
          <w:rFonts w:ascii="Times New Roman" w:hAnsi="Times New Roman"/>
          <w:sz w:val="28"/>
          <w:szCs w:val="28"/>
        </w:rPr>
        <w:t>финансирования дефицита бюджета Советского внутригородского района городского округа</w:t>
      </w:r>
      <w:proofErr w:type="gramEnd"/>
      <w:r w:rsidRPr="002C5A78">
        <w:rPr>
          <w:rFonts w:ascii="Times New Roman" w:hAnsi="Times New Roman"/>
          <w:sz w:val="28"/>
          <w:szCs w:val="28"/>
        </w:rPr>
        <w:t xml:space="preserve"> Самара Самарской области, перечень статей источников финансирования дефицита бюджета Советского внутригородского района городского округа Самара Самарской области на </w:t>
      </w:r>
      <w:r w:rsidR="00107398" w:rsidRPr="002C5A78">
        <w:rPr>
          <w:rFonts w:ascii="Times New Roman" w:hAnsi="Times New Roman"/>
          <w:sz w:val="28"/>
          <w:szCs w:val="28"/>
        </w:rPr>
        <w:t>плановый период 2019 и 2020 годов</w:t>
      </w:r>
      <w:r w:rsidRPr="002C5A78">
        <w:rPr>
          <w:rFonts w:ascii="Times New Roman" w:hAnsi="Times New Roman"/>
          <w:sz w:val="28"/>
          <w:szCs w:val="28"/>
        </w:rPr>
        <w:t xml:space="preserve">» к Решению изложить в новой редакции согласно </w:t>
      </w:r>
      <w:r w:rsidR="00BF5220">
        <w:rPr>
          <w:rFonts w:ascii="Times New Roman" w:hAnsi="Times New Roman"/>
          <w:sz w:val="28"/>
          <w:szCs w:val="28"/>
        </w:rPr>
        <w:t>П</w:t>
      </w:r>
      <w:r w:rsidRPr="002C5A78">
        <w:rPr>
          <w:rFonts w:ascii="Times New Roman" w:hAnsi="Times New Roman"/>
          <w:sz w:val="28"/>
          <w:szCs w:val="28"/>
        </w:rPr>
        <w:t>риложению 2 к настоящему Решению.</w:t>
      </w:r>
    </w:p>
    <w:p w:rsidR="00867840" w:rsidRPr="002C5A78" w:rsidRDefault="00867840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BF5220">
        <w:rPr>
          <w:rFonts w:ascii="Times New Roman" w:hAnsi="Times New Roman"/>
          <w:sz w:val="28"/>
          <w:szCs w:val="28"/>
        </w:rPr>
        <w:t>10</w:t>
      </w:r>
      <w:r w:rsidRPr="002C5A78">
        <w:rPr>
          <w:rFonts w:ascii="Times New Roman" w:hAnsi="Times New Roman"/>
          <w:sz w:val="28"/>
          <w:szCs w:val="28"/>
        </w:rPr>
        <w:t>. Приложение 5 «Доходы бюджета Советского внутригородского района городского округа Самара Самарской области на 201</w:t>
      </w:r>
      <w:r w:rsidR="00590169" w:rsidRPr="002C5A78">
        <w:rPr>
          <w:rFonts w:ascii="Times New Roman" w:hAnsi="Times New Roman"/>
          <w:sz w:val="28"/>
          <w:szCs w:val="28"/>
        </w:rPr>
        <w:t>8</w:t>
      </w:r>
      <w:r w:rsidRPr="002C5A78">
        <w:rPr>
          <w:rFonts w:ascii="Times New Roman" w:hAnsi="Times New Roman"/>
          <w:sz w:val="28"/>
          <w:szCs w:val="28"/>
        </w:rPr>
        <w:t xml:space="preserve"> год по кодам видов доходов, подвидов доходов</w:t>
      </w:r>
      <w:r w:rsidR="00190BE2" w:rsidRPr="002C5A78">
        <w:rPr>
          <w:rFonts w:ascii="Times New Roman" w:hAnsi="Times New Roman"/>
          <w:sz w:val="28"/>
          <w:szCs w:val="28"/>
        </w:rPr>
        <w:t>»</w:t>
      </w:r>
      <w:r w:rsidRPr="002C5A78">
        <w:rPr>
          <w:rFonts w:ascii="Times New Roman" w:hAnsi="Times New Roman"/>
          <w:sz w:val="28"/>
          <w:szCs w:val="28"/>
        </w:rPr>
        <w:t xml:space="preserve"> к Решению</w:t>
      </w:r>
      <w:r w:rsidR="007D0DC5" w:rsidRPr="002C5A78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</w:t>
      </w:r>
      <w:r w:rsidR="00FB703F" w:rsidRPr="002C5A78">
        <w:rPr>
          <w:rFonts w:ascii="Times New Roman" w:hAnsi="Times New Roman"/>
          <w:sz w:val="28"/>
          <w:szCs w:val="28"/>
        </w:rPr>
        <w:t>3</w:t>
      </w:r>
      <w:r w:rsidRPr="002C5A7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107398" w:rsidRPr="002C5A78" w:rsidRDefault="0010739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BF5220">
        <w:rPr>
          <w:rFonts w:ascii="Times New Roman" w:hAnsi="Times New Roman"/>
          <w:sz w:val="28"/>
          <w:szCs w:val="28"/>
        </w:rPr>
        <w:t>11</w:t>
      </w:r>
      <w:r w:rsidRPr="002C5A78">
        <w:rPr>
          <w:rFonts w:ascii="Times New Roman" w:hAnsi="Times New Roman"/>
          <w:sz w:val="28"/>
          <w:szCs w:val="28"/>
        </w:rPr>
        <w:t>. Приложение 6 «Доходы бюджета Советского внутригородского района городского округа Самара Самарской области на плановый период 2019 и 2020 годов по кодам видов доходов, подвидов доходов» к Решению  изложить в новой редакции согласно Приложению 4 к настоящему Решению.</w:t>
      </w:r>
    </w:p>
    <w:p w:rsidR="005A0612" w:rsidRPr="002C5A78" w:rsidRDefault="0010739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1.1</w:t>
      </w:r>
      <w:r w:rsidR="00BF5220">
        <w:rPr>
          <w:rFonts w:ascii="Times New Roman" w:hAnsi="Times New Roman"/>
          <w:sz w:val="28"/>
          <w:szCs w:val="28"/>
        </w:rPr>
        <w:t>2</w:t>
      </w:r>
      <w:r w:rsidR="00D724FD" w:rsidRPr="002C5A78">
        <w:rPr>
          <w:rFonts w:ascii="Times New Roman" w:hAnsi="Times New Roman"/>
          <w:sz w:val="28"/>
          <w:szCs w:val="28"/>
        </w:rPr>
        <w:t>.</w:t>
      </w:r>
      <w:r w:rsidR="005A0612" w:rsidRPr="002C5A78">
        <w:rPr>
          <w:rFonts w:ascii="Times New Roman" w:hAnsi="Times New Roman"/>
          <w:sz w:val="28"/>
          <w:szCs w:val="28"/>
        </w:rPr>
        <w:t xml:space="preserve"> Приложение </w:t>
      </w:r>
      <w:r w:rsidR="00B174D0" w:rsidRPr="002C5A78">
        <w:rPr>
          <w:rFonts w:ascii="Times New Roman" w:hAnsi="Times New Roman"/>
          <w:sz w:val="28"/>
          <w:szCs w:val="28"/>
        </w:rPr>
        <w:t>8</w:t>
      </w:r>
      <w:r w:rsidR="005A0612" w:rsidRPr="002C5A78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Советского внутригородского района городского округа Самара Самарской области на 201</w:t>
      </w:r>
      <w:r w:rsidR="00590169" w:rsidRPr="002C5A78">
        <w:rPr>
          <w:rFonts w:ascii="Times New Roman" w:hAnsi="Times New Roman"/>
          <w:sz w:val="28"/>
          <w:szCs w:val="28"/>
        </w:rPr>
        <w:t>8</w:t>
      </w:r>
      <w:r w:rsidR="005A0612" w:rsidRPr="002C5A78">
        <w:rPr>
          <w:rFonts w:ascii="Times New Roman" w:hAnsi="Times New Roman"/>
          <w:sz w:val="28"/>
          <w:szCs w:val="28"/>
        </w:rPr>
        <w:t xml:space="preserve">  год» к Решению</w:t>
      </w:r>
      <w:r w:rsidR="007D0DC5" w:rsidRPr="002C5A78">
        <w:rPr>
          <w:rFonts w:ascii="Times New Roman" w:hAnsi="Times New Roman"/>
          <w:sz w:val="28"/>
          <w:szCs w:val="28"/>
        </w:rPr>
        <w:t xml:space="preserve"> </w:t>
      </w:r>
      <w:r w:rsidR="00FF443F" w:rsidRPr="002C5A78">
        <w:rPr>
          <w:rFonts w:ascii="Times New Roman" w:hAnsi="Times New Roman"/>
          <w:sz w:val="28"/>
          <w:szCs w:val="28"/>
        </w:rPr>
        <w:t xml:space="preserve"> </w:t>
      </w:r>
      <w:r w:rsidR="005A0612" w:rsidRPr="002C5A78">
        <w:rPr>
          <w:rFonts w:ascii="Times New Roman" w:hAnsi="Times New Roman"/>
          <w:sz w:val="28"/>
          <w:szCs w:val="28"/>
        </w:rPr>
        <w:t xml:space="preserve">изложить в </w:t>
      </w:r>
      <w:r w:rsidR="00FF443F" w:rsidRPr="002C5A78">
        <w:rPr>
          <w:rFonts w:ascii="Times New Roman" w:hAnsi="Times New Roman"/>
          <w:sz w:val="28"/>
          <w:szCs w:val="28"/>
        </w:rPr>
        <w:t>новой</w:t>
      </w:r>
      <w:r w:rsidR="005A0612" w:rsidRPr="002C5A78">
        <w:rPr>
          <w:rFonts w:ascii="Times New Roman" w:hAnsi="Times New Roman"/>
          <w:sz w:val="28"/>
          <w:szCs w:val="28"/>
        </w:rPr>
        <w:t xml:space="preserve"> редакции согласно Приложению </w:t>
      </w:r>
      <w:r w:rsidR="00FB703F" w:rsidRPr="002C5A78">
        <w:rPr>
          <w:rFonts w:ascii="Times New Roman" w:hAnsi="Times New Roman"/>
          <w:sz w:val="28"/>
          <w:szCs w:val="28"/>
        </w:rPr>
        <w:t>5</w:t>
      </w:r>
      <w:r w:rsidR="005A0612" w:rsidRPr="002C5A78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8342F8" w:rsidRPr="002C5A78" w:rsidRDefault="008342F8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lastRenderedPageBreak/>
        <w:t>1.1</w:t>
      </w:r>
      <w:r w:rsidR="00BF5220">
        <w:rPr>
          <w:rFonts w:ascii="Times New Roman" w:hAnsi="Times New Roman"/>
          <w:sz w:val="28"/>
          <w:szCs w:val="28"/>
        </w:rPr>
        <w:t>3</w:t>
      </w:r>
      <w:r w:rsidRPr="002C5A78">
        <w:rPr>
          <w:rFonts w:ascii="Times New Roman" w:hAnsi="Times New Roman"/>
          <w:sz w:val="28"/>
          <w:szCs w:val="28"/>
        </w:rPr>
        <w:t>. Приложение 9 «Ведомственная структура расходов бюджета Советского внутригородского района городского округа Самара Самарской области на плановый период 201</w:t>
      </w:r>
      <w:r w:rsidR="00590169" w:rsidRPr="002C5A78">
        <w:rPr>
          <w:rFonts w:ascii="Times New Roman" w:hAnsi="Times New Roman"/>
          <w:sz w:val="28"/>
          <w:szCs w:val="28"/>
        </w:rPr>
        <w:t>9</w:t>
      </w:r>
      <w:r w:rsidRPr="002C5A78">
        <w:rPr>
          <w:rFonts w:ascii="Times New Roman" w:hAnsi="Times New Roman"/>
          <w:sz w:val="28"/>
          <w:szCs w:val="28"/>
        </w:rPr>
        <w:t xml:space="preserve"> и 20</w:t>
      </w:r>
      <w:r w:rsidR="00590169" w:rsidRPr="002C5A78">
        <w:rPr>
          <w:rFonts w:ascii="Times New Roman" w:hAnsi="Times New Roman"/>
          <w:sz w:val="28"/>
          <w:szCs w:val="28"/>
        </w:rPr>
        <w:t>20</w:t>
      </w:r>
      <w:r w:rsidRPr="002C5A78">
        <w:rPr>
          <w:rFonts w:ascii="Times New Roman" w:hAnsi="Times New Roman"/>
          <w:sz w:val="28"/>
          <w:szCs w:val="28"/>
        </w:rPr>
        <w:t xml:space="preserve"> год» к Решению изложить в новой редакции согласно Приложению 6 к настоящему Решению.</w:t>
      </w:r>
    </w:p>
    <w:p w:rsidR="008C0E53" w:rsidRPr="002C5A78" w:rsidRDefault="008C0E53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</w:t>
      </w:r>
      <w:r w:rsidR="00FB703F" w:rsidRPr="002C5A78">
        <w:rPr>
          <w:rFonts w:ascii="Times New Roman" w:hAnsi="Times New Roman"/>
          <w:sz w:val="28"/>
          <w:szCs w:val="28"/>
        </w:rPr>
        <w:t>1</w:t>
      </w:r>
      <w:r w:rsidR="00BF5220">
        <w:rPr>
          <w:rFonts w:ascii="Times New Roman" w:hAnsi="Times New Roman"/>
          <w:sz w:val="28"/>
          <w:szCs w:val="28"/>
        </w:rPr>
        <w:t>4</w:t>
      </w:r>
      <w:r w:rsidRPr="002C5A78">
        <w:rPr>
          <w:rFonts w:ascii="Times New Roman" w:hAnsi="Times New Roman"/>
          <w:sz w:val="28"/>
          <w:szCs w:val="28"/>
        </w:rPr>
        <w:t xml:space="preserve">. Приложение </w:t>
      </w:r>
      <w:r w:rsidR="00182787" w:rsidRPr="002C5A78">
        <w:rPr>
          <w:rFonts w:ascii="Times New Roman" w:hAnsi="Times New Roman"/>
          <w:sz w:val="28"/>
          <w:szCs w:val="28"/>
        </w:rPr>
        <w:t>10</w:t>
      </w:r>
      <w:r w:rsidRPr="002C5A78">
        <w:rPr>
          <w:rFonts w:ascii="Times New Roman" w:hAnsi="Times New Roman"/>
          <w:sz w:val="28"/>
          <w:szCs w:val="28"/>
        </w:rPr>
        <w:t xml:space="preserve"> «Распределение бюджетных ассигнований на 201</w:t>
      </w:r>
      <w:r w:rsidR="00590169" w:rsidRPr="002C5A78">
        <w:rPr>
          <w:rFonts w:ascii="Times New Roman" w:hAnsi="Times New Roman"/>
          <w:sz w:val="28"/>
          <w:szCs w:val="28"/>
        </w:rPr>
        <w:t>8</w:t>
      </w:r>
      <w:r w:rsidR="00182787" w:rsidRPr="002C5A78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>год по разделам, подразделам, целевым статьям</w:t>
      </w:r>
      <w:r w:rsidR="00EE3306">
        <w:rPr>
          <w:rFonts w:ascii="Times New Roman" w:hAnsi="Times New Roman"/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="00FF443F" w:rsidRPr="002C5A78">
        <w:rPr>
          <w:rFonts w:ascii="Times New Roman" w:hAnsi="Times New Roman"/>
          <w:sz w:val="28"/>
          <w:szCs w:val="28"/>
        </w:rPr>
        <w:t>,</w:t>
      </w:r>
      <w:r w:rsidRPr="002C5A78">
        <w:rPr>
          <w:rFonts w:ascii="Times New Roman" w:hAnsi="Times New Roman"/>
          <w:sz w:val="28"/>
          <w:szCs w:val="28"/>
        </w:rPr>
        <w:t xml:space="preserve"> </w:t>
      </w:r>
      <w:r w:rsidR="00FF443F" w:rsidRPr="002C5A78">
        <w:rPr>
          <w:rFonts w:ascii="Times New Roman" w:hAnsi="Times New Roman"/>
          <w:sz w:val="28"/>
          <w:szCs w:val="28"/>
        </w:rPr>
        <w:t>г</w:t>
      </w:r>
      <w:r w:rsidRPr="002C5A78">
        <w:rPr>
          <w:rFonts w:ascii="Times New Roman" w:hAnsi="Times New Roman"/>
          <w:sz w:val="28"/>
          <w:szCs w:val="28"/>
        </w:rPr>
        <w:t xml:space="preserve">руппам (группам и подгруппам) видов </w:t>
      </w:r>
      <w:proofErr w:type="gramStart"/>
      <w:r w:rsidRPr="002C5A78">
        <w:rPr>
          <w:rFonts w:ascii="Times New Roman" w:hAnsi="Times New Roman"/>
          <w:sz w:val="28"/>
          <w:szCs w:val="28"/>
        </w:rPr>
        <w:t>расходов классификации бюджета Советского внутригородского района городского округа</w:t>
      </w:r>
      <w:proofErr w:type="gramEnd"/>
      <w:r w:rsidRPr="002C5A78">
        <w:rPr>
          <w:rFonts w:ascii="Times New Roman" w:hAnsi="Times New Roman"/>
          <w:sz w:val="28"/>
          <w:szCs w:val="28"/>
        </w:rPr>
        <w:t xml:space="preserve"> Самара Самарской области</w:t>
      </w:r>
      <w:r w:rsidR="00746A19" w:rsidRPr="002C5A78">
        <w:rPr>
          <w:rFonts w:ascii="Times New Roman" w:hAnsi="Times New Roman"/>
          <w:sz w:val="28"/>
          <w:szCs w:val="28"/>
        </w:rPr>
        <w:t>»</w:t>
      </w:r>
      <w:r w:rsidR="00FF443F" w:rsidRPr="002C5A78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 xml:space="preserve"> к Решению</w:t>
      </w:r>
      <w:r w:rsidR="00FF443F" w:rsidRPr="002C5A78">
        <w:rPr>
          <w:rFonts w:ascii="Times New Roman" w:hAnsi="Times New Roman"/>
          <w:sz w:val="28"/>
          <w:szCs w:val="28"/>
        </w:rPr>
        <w:t xml:space="preserve"> </w:t>
      </w:r>
      <w:r w:rsidRPr="002C5A78">
        <w:rPr>
          <w:rFonts w:ascii="Times New Roman" w:hAnsi="Times New Roman"/>
          <w:sz w:val="28"/>
          <w:szCs w:val="28"/>
        </w:rPr>
        <w:t xml:space="preserve">изложить в новой редакции согласно Приложению </w:t>
      </w:r>
      <w:r w:rsidR="008342F8" w:rsidRPr="002C5A78">
        <w:rPr>
          <w:rFonts w:ascii="Times New Roman" w:hAnsi="Times New Roman"/>
          <w:sz w:val="28"/>
          <w:szCs w:val="28"/>
        </w:rPr>
        <w:t>7</w:t>
      </w:r>
      <w:r w:rsidRPr="002C5A78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8342F8" w:rsidRDefault="008342F8" w:rsidP="008342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2C5A78">
        <w:rPr>
          <w:rFonts w:ascii="Times New Roman" w:hAnsi="Times New Roman"/>
          <w:sz w:val="28"/>
          <w:szCs w:val="28"/>
        </w:rPr>
        <w:t>1.1</w:t>
      </w:r>
      <w:r w:rsidR="00BF5220">
        <w:rPr>
          <w:rFonts w:ascii="Times New Roman" w:hAnsi="Times New Roman"/>
          <w:sz w:val="28"/>
          <w:szCs w:val="28"/>
        </w:rPr>
        <w:t>5</w:t>
      </w:r>
      <w:r w:rsidRPr="002C5A7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C5A78">
        <w:rPr>
          <w:rFonts w:ascii="Times New Roman" w:hAnsi="Times New Roman"/>
          <w:sz w:val="28"/>
          <w:szCs w:val="28"/>
        </w:rPr>
        <w:t>Приложение 11 «Распределение бюджетных ассигнований на плановый период 201</w:t>
      </w:r>
      <w:r w:rsidR="00590169" w:rsidRPr="002C5A78">
        <w:rPr>
          <w:rFonts w:ascii="Times New Roman" w:hAnsi="Times New Roman"/>
          <w:sz w:val="28"/>
          <w:szCs w:val="28"/>
        </w:rPr>
        <w:t>9</w:t>
      </w:r>
      <w:r w:rsidRPr="002C5A78">
        <w:rPr>
          <w:rFonts w:ascii="Times New Roman" w:hAnsi="Times New Roman"/>
          <w:sz w:val="28"/>
          <w:szCs w:val="28"/>
        </w:rPr>
        <w:t xml:space="preserve"> и 20</w:t>
      </w:r>
      <w:r w:rsidR="00590169" w:rsidRPr="002C5A78">
        <w:rPr>
          <w:rFonts w:ascii="Times New Roman" w:hAnsi="Times New Roman"/>
          <w:sz w:val="28"/>
          <w:szCs w:val="28"/>
        </w:rPr>
        <w:t>20</w:t>
      </w:r>
      <w:r w:rsidRPr="002C5A78">
        <w:rPr>
          <w:rFonts w:ascii="Times New Roman" w:hAnsi="Times New Roman"/>
          <w:sz w:val="28"/>
          <w:szCs w:val="28"/>
        </w:rPr>
        <w:t xml:space="preserve"> годов по разделам, подразделам, целевым статьям</w:t>
      </w:r>
      <w:r w:rsidR="00EE3306">
        <w:rPr>
          <w:rFonts w:ascii="Times New Roman" w:hAnsi="Times New Roman"/>
          <w:sz w:val="28"/>
          <w:szCs w:val="28"/>
        </w:rPr>
        <w:t xml:space="preserve"> (муниципальным программам и непрограммным направлениям деятельности)</w:t>
      </w:r>
      <w:r w:rsidRPr="002C5A78">
        <w:rPr>
          <w:rFonts w:ascii="Times New Roman" w:hAnsi="Times New Roman"/>
          <w:sz w:val="28"/>
          <w:szCs w:val="28"/>
        </w:rPr>
        <w:t>, группам (группам и подгруппам) видов расходов классификации бюджета Советского внутригородского района городского округа Самара Самарской области»  к Решению изложить в новой редакции согласно Приложению 8  к настоящему Решению.</w:t>
      </w:r>
      <w:proofErr w:type="gramEnd"/>
    </w:p>
    <w:p w:rsidR="0061008A" w:rsidRPr="0061008A" w:rsidRDefault="00107398" w:rsidP="001073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008A">
        <w:rPr>
          <w:rFonts w:ascii="Times New Roman" w:hAnsi="Times New Roman"/>
          <w:sz w:val="28"/>
          <w:szCs w:val="28"/>
        </w:rPr>
        <w:t>1.1</w:t>
      </w:r>
      <w:r w:rsidR="00BF5220">
        <w:rPr>
          <w:rFonts w:ascii="Times New Roman" w:hAnsi="Times New Roman"/>
          <w:sz w:val="28"/>
          <w:szCs w:val="28"/>
        </w:rPr>
        <w:t>6</w:t>
      </w:r>
      <w:r w:rsidRPr="0061008A">
        <w:rPr>
          <w:rFonts w:ascii="Times New Roman" w:hAnsi="Times New Roman"/>
          <w:sz w:val="28"/>
          <w:szCs w:val="28"/>
        </w:rPr>
        <w:t>.</w:t>
      </w:r>
      <w:r w:rsidR="0061008A" w:rsidRPr="0061008A">
        <w:rPr>
          <w:rFonts w:ascii="Times New Roman" w:hAnsi="Times New Roman"/>
          <w:sz w:val="28"/>
          <w:szCs w:val="28"/>
        </w:rPr>
        <w:t xml:space="preserve"> </w:t>
      </w:r>
      <w:r w:rsidR="00AD3D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D3DDF">
        <w:rPr>
          <w:rFonts w:ascii="Times New Roman" w:hAnsi="Times New Roman"/>
          <w:sz w:val="28"/>
          <w:szCs w:val="28"/>
        </w:rPr>
        <w:t>Утвердить Перечень программ Советского внутригородского района городского округа Самара,  финансирование которых предусмотрено расходной частью бюджета</w:t>
      </w:r>
      <w:r w:rsidR="00AD3DDF" w:rsidRPr="00AD3DDF">
        <w:rPr>
          <w:rFonts w:ascii="Times New Roman" w:hAnsi="Times New Roman"/>
          <w:sz w:val="28"/>
          <w:szCs w:val="28"/>
        </w:rPr>
        <w:t xml:space="preserve"> </w:t>
      </w:r>
      <w:r w:rsidR="00AD3DDF">
        <w:rPr>
          <w:rFonts w:ascii="Times New Roman" w:hAnsi="Times New Roman"/>
          <w:sz w:val="28"/>
          <w:szCs w:val="28"/>
        </w:rPr>
        <w:t xml:space="preserve">Советского внутригородского района городского округа Самара на 2018 год, дополнив   </w:t>
      </w:r>
      <w:r w:rsidR="0061008A" w:rsidRPr="0061008A">
        <w:rPr>
          <w:rFonts w:ascii="Times New Roman" w:hAnsi="Times New Roman"/>
          <w:sz w:val="28"/>
          <w:szCs w:val="28"/>
        </w:rPr>
        <w:t>Решение</w:t>
      </w:r>
      <w:r w:rsidR="00AD3DDF">
        <w:rPr>
          <w:rFonts w:ascii="Times New Roman" w:hAnsi="Times New Roman"/>
          <w:sz w:val="28"/>
          <w:szCs w:val="28"/>
        </w:rPr>
        <w:t xml:space="preserve"> </w:t>
      </w:r>
      <w:r w:rsidR="0061008A" w:rsidRPr="0061008A">
        <w:rPr>
          <w:rFonts w:ascii="Times New Roman" w:hAnsi="Times New Roman"/>
          <w:sz w:val="28"/>
          <w:szCs w:val="28"/>
        </w:rPr>
        <w:t>Приложением</w:t>
      </w:r>
      <w:r w:rsidRPr="0061008A">
        <w:rPr>
          <w:rFonts w:ascii="Times New Roman" w:hAnsi="Times New Roman"/>
          <w:sz w:val="28"/>
          <w:szCs w:val="28"/>
        </w:rPr>
        <w:t xml:space="preserve"> </w:t>
      </w:r>
      <w:r w:rsidR="0061008A" w:rsidRPr="0061008A">
        <w:rPr>
          <w:rFonts w:ascii="Times New Roman" w:hAnsi="Times New Roman"/>
          <w:sz w:val="28"/>
          <w:szCs w:val="28"/>
        </w:rPr>
        <w:t>12</w:t>
      </w:r>
      <w:r w:rsidRPr="0061008A">
        <w:rPr>
          <w:rFonts w:ascii="Times New Roman" w:hAnsi="Times New Roman"/>
          <w:sz w:val="28"/>
          <w:szCs w:val="28"/>
        </w:rPr>
        <w:t xml:space="preserve"> «Перечень программ Советского внутригородского района городского округа Самара, финансирование которых предусмотрено расходной частью бюджета Советского внутригородского района городского округа Самара Самарской области на 2018 год» </w:t>
      </w:r>
      <w:r w:rsidR="0061008A" w:rsidRPr="0061008A">
        <w:rPr>
          <w:rFonts w:ascii="Times New Roman" w:hAnsi="Times New Roman"/>
          <w:sz w:val="28"/>
          <w:szCs w:val="28"/>
        </w:rPr>
        <w:t xml:space="preserve"> согласно Приложению 9 к настоящему Решению.</w:t>
      </w:r>
      <w:proofErr w:type="gramEnd"/>
    </w:p>
    <w:p w:rsidR="00107398" w:rsidRPr="0061008A" w:rsidRDefault="00107398" w:rsidP="001073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008A">
        <w:rPr>
          <w:rFonts w:ascii="Times New Roman" w:hAnsi="Times New Roman"/>
          <w:sz w:val="28"/>
          <w:szCs w:val="28"/>
        </w:rPr>
        <w:t>1.1</w:t>
      </w:r>
      <w:r w:rsidR="00766536">
        <w:rPr>
          <w:rFonts w:ascii="Times New Roman" w:hAnsi="Times New Roman"/>
          <w:sz w:val="28"/>
          <w:szCs w:val="28"/>
        </w:rPr>
        <w:t>7</w:t>
      </w:r>
      <w:r w:rsidRPr="006100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D3DDF">
        <w:rPr>
          <w:rFonts w:ascii="Times New Roman" w:hAnsi="Times New Roman"/>
          <w:sz w:val="28"/>
          <w:szCs w:val="28"/>
        </w:rPr>
        <w:t>Утвердить Перечень программ Советского внутригородского района городского округа Самара,  финансирование которых предусмотрено расходной частью бюджета</w:t>
      </w:r>
      <w:r w:rsidR="00AD3DDF" w:rsidRPr="00AD3DDF">
        <w:rPr>
          <w:rFonts w:ascii="Times New Roman" w:hAnsi="Times New Roman"/>
          <w:sz w:val="28"/>
          <w:szCs w:val="28"/>
        </w:rPr>
        <w:t xml:space="preserve"> </w:t>
      </w:r>
      <w:r w:rsidR="00AD3DDF">
        <w:rPr>
          <w:rFonts w:ascii="Times New Roman" w:hAnsi="Times New Roman"/>
          <w:sz w:val="28"/>
          <w:szCs w:val="28"/>
        </w:rPr>
        <w:t xml:space="preserve">Советского внутригородского района городского округа Самара, дополнив   </w:t>
      </w:r>
      <w:r w:rsidR="0061008A" w:rsidRPr="0061008A">
        <w:rPr>
          <w:rFonts w:ascii="Times New Roman" w:hAnsi="Times New Roman"/>
          <w:sz w:val="28"/>
          <w:szCs w:val="28"/>
        </w:rPr>
        <w:t xml:space="preserve">Решение  </w:t>
      </w:r>
      <w:r w:rsidRPr="0061008A">
        <w:rPr>
          <w:rFonts w:ascii="Times New Roman" w:hAnsi="Times New Roman"/>
          <w:sz w:val="28"/>
          <w:szCs w:val="28"/>
        </w:rPr>
        <w:t>Приложение</w:t>
      </w:r>
      <w:r w:rsidR="0061008A" w:rsidRPr="0061008A">
        <w:rPr>
          <w:rFonts w:ascii="Times New Roman" w:hAnsi="Times New Roman"/>
          <w:sz w:val="28"/>
          <w:szCs w:val="28"/>
        </w:rPr>
        <w:t>м</w:t>
      </w:r>
      <w:r w:rsidRPr="0061008A">
        <w:rPr>
          <w:rFonts w:ascii="Times New Roman" w:hAnsi="Times New Roman"/>
          <w:sz w:val="28"/>
          <w:szCs w:val="28"/>
        </w:rPr>
        <w:t xml:space="preserve"> 13 «Перечень программ Советского внутригородского района городского округа Самара, финансирование которых предусмотрено расходной частью бюджета Советского внутригородского района городского округа Самара Самарской области на плановый период 2019 и 2020</w:t>
      </w:r>
      <w:r w:rsidR="008343C5" w:rsidRPr="0061008A">
        <w:rPr>
          <w:rFonts w:ascii="Times New Roman" w:hAnsi="Times New Roman"/>
          <w:sz w:val="28"/>
          <w:szCs w:val="28"/>
        </w:rPr>
        <w:t xml:space="preserve"> </w:t>
      </w:r>
      <w:r w:rsidRPr="0061008A">
        <w:rPr>
          <w:rFonts w:ascii="Times New Roman" w:hAnsi="Times New Roman"/>
          <w:sz w:val="28"/>
          <w:szCs w:val="28"/>
        </w:rPr>
        <w:t>годов</w:t>
      </w:r>
      <w:r w:rsidR="00EE3306">
        <w:rPr>
          <w:rFonts w:ascii="Times New Roman" w:hAnsi="Times New Roman"/>
          <w:sz w:val="28"/>
          <w:szCs w:val="28"/>
        </w:rPr>
        <w:t>»</w:t>
      </w:r>
      <w:r w:rsidR="0061008A" w:rsidRPr="0061008A">
        <w:rPr>
          <w:rFonts w:ascii="Times New Roman" w:hAnsi="Times New Roman"/>
          <w:sz w:val="28"/>
          <w:szCs w:val="28"/>
        </w:rPr>
        <w:t xml:space="preserve"> согласно Приложению 10 к настоящему Решению.</w:t>
      </w:r>
      <w:proofErr w:type="gramEnd"/>
    </w:p>
    <w:p w:rsidR="008343C5" w:rsidRPr="0061008A" w:rsidRDefault="008343C5" w:rsidP="001073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008A">
        <w:rPr>
          <w:rFonts w:ascii="Times New Roman" w:hAnsi="Times New Roman"/>
          <w:sz w:val="28"/>
          <w:szCs w:val="28"/>
        </w:rPr>
        <w:t>1.1</w:t>
      </w:r>
      <w:r w:rsidR="00766536">
        <w:rPr>
          <w:rFonts w:ascii="Times New Roman" w:hAnsi="Times New Roman"/>
          <w:sz w:val="28"/>
          <w:szCs w:val="28"/>
        </w:rPr>
        <w:t>8</w:t>
      </w:r>
      <w:r w:rsidRPr="0061008A">
        <w:rPr>
          <w:rFonts w:ascii="Times New Roman" w:hAnsi="Times New Roman"/>
          <w:sz w:val="28"/>
          <w:szCs w:val="28"/>
        </w:rPr>
        <w:t>.</w:t>
      </w:r>
      <w:r w:rsidR="0061008A" w:rsidRPr="006100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E15F4">
        <w:rPr>
          <w:rFonts w:ascii="Times New Roman" w:hAnsi="Times New Roman"/>
          <w:sz w:val="28"/>
          <w:szCs w:val="28"/>
        </w:rPr>
        <w:t xml:space="preserve">Утвердить </w:t>
      </w:r>
      <w:r w:rsidR="0061008A" w:rsidRPr="0061008A">
        <w:rPr>
          <w:rFonts w:ascii="Times New Roman" w:hAnsi="Times New Roman"/>
          <w:sz w:val="28"/>
          <w:szCs w:val="28"/>
        </w:rPr>
        <w:t xml:space="preserve"> </w:t>
      </w:r>
      <w:r w:rsidR="00BE15F4">
        <w:rPr>
          <w:rFonts w:ascii="Times New Roman" w:hAnsi="Times New Roman"/>
          <w:sz w:val="28"/>
          <w:szCs w:val="28"/>
        </w:rPr>
        <w:t>о</w:t>
      </w:r>
      <w:r w:rsidR="00BE15F4" w:rsidRPr="0061008A">
        <w:rPr>
          <w:rFonts w:ascii="Times New Roman" w:hAnsi="Times New Roman"/>
          <w:sz w:val="28"/>
          <w:szCs w:val="28"/>
        </w:rPr>
        <w:t xml:space="preserve">бъем бюджетных ассигнований на финансовое обеспечение реализации программ Советского внутригородского района городского округа Самара в составе ведомственной структуры расходов бюджета Советского внутригородского района городского округа Самара </w:t>
      </w:r>
      <w:r w:rsidR="00BE15F4" w:rsidRPr="0061008A">
        <w:rPr>
          <w:rFonts w:ascii="Times New Roman" w:hAnsi="Times New Roman"/>
          <w:sz w:val="28"/>
          <w:szCs w:val="28"/>
        </w:rPr>
        <w:lastRenderedPageBreak/>
        <w:t>Самарской области на 2018 год</w:t>
      </w:r>
      <w:r w:rsidR="00766536">
        <w:rPr>
          <w:rFonts w:ascii="Times New Roman" w:hAnsi="Times New Roman"/>
          <w:sz w:val="28"/>
          <w:szCs w:val="28"/>
        </w:rPr>
        <w:t>,</w:t>
      </w:r>
      <w:r w:rsidR="00BE15F4">
        <w:rPr>
          <w:rFonts w:ascii="Times New Roman" w:hAnsi="Times New Roman"/>
          <w:sz w:val="28"/>
          <w:szCs w:val="28"/>
        </w:rPr>
        <w:t xml:space="preserve"> </w:t>
      </w:r>
      <w:r w:rsidR="00766536">
        <w:rPr>
          <w:rFonts w:ascii="Times New Roman" w:hAnsi="Times New Roman"/>
          <w:sz w:val="28"/>
          <w:szCs w:val="28"/>
        </w:rPr>
        <w:t xml:space="preserve"> </w:t>
      </w:r>
      <w:r w:rsidR="0061008A" w:rsidRPr="0061008A">
        <w:rPr>
          <w:rFonts w:ascii="Times New Roman" w:hAnsi="Times New Roman"/>
          <w:sz w:val="28"/>
          <w:szCs w:val="28"/>
        </w:rPr>
        <w:t>дополни</w:t>
      </w:r>
      <w:r w:rsidR="00BE15F4">
        <w:rPr>
          <w:rFonts w:ascii="Times New Roman" w:hAnsi="Times New Roman"/>
          <w:sz w:val="28"/>
          <w:szCs w:val="28"/>
        </w:rPr>
        <w:t xml:space="preserve">в </w:t>
      </w:r>
      <w:r w:rsidR="00766536">
        <w:rPr>
          <w:rFonts w:ascii="Times New Roman" w:hAnsi="Times New Roman"/>
          <w:sz w:val="28"/>
          <w:szCs w:val="28"/>
        </w:rPr>
        <w:t xml:space="preserve"> </w:t>
      </w:r>
      <w:r w:rsidR="00BE15F4">
        <w:rPr>
          <w:rFonts w:ascii="Times New Roman" w:hAnsi="Times New Roman"/>
          <w:sz w:val="28"/>
          <w:szCs w:val="28"/>
        </w:rPr>
        <w:t xml:space="preserve">Решение </w:t>
      </w:r>
      <w:r w:rsidR="0061008A" w:rsidRPr="0061008A">
        <w:rPr>
          <w:rFonts w:ascii="Times New Roman" w:hAnsi="Times New Roman"/>
          <w:sz w:val="28"/>
          <w:szCs w:val="28"/>
        </w:rPr>
        <w:t xml:space="preserve"> </w:t>
      </w:r>
      <w:r w:rsidRPr="0061008A">
        <w:rPr>
          <w:rFonts w:ascii="Times New Roman" w:hAnsi="Times New Roman"/>
          <w:sz w:val="28"/>
          <w:szCs w:val="28"/>
        </w:rPr>
        <w:t>Приложение</w:t>
      </w:r>
      <w:r w:rsidR="0061008A" w:rsidRPr="0061008A">
        <w:rPr>
          <w:rFonts w:ascii="Times New Roman" w:hAnsi="Times New Roman"/>
          <w:sz w:val="28"/>
          <w:szCs w:val="28"/>
        </w:rPr>
        <w:t>м</w:t>
      </w:r>
      <w:r w:rsidRPr="0061008A">
        <w:rPr>
          <w:rFonts w:ascii="Times New Roman" w:hAnsi="Times New Roman"/>
          <w:sz w:val="28"/>
          <w:szCs w:val="28"/>
        </w:rPr>
        <w:t xml:space="preserve"> 14 «Объем бюджетных ассигнований на финансовое обеспечение реализации программ Советского внутригородского района городского округа Самара в составе ведомственной структуры расходов бюджета Советского внутригородского района городского</w:t>
      </w:r>
      <w:proofErr w:type="gramEnd"/>
      <w:r w:rsidRPr="0061008A">
        <w:rPr>
          <w:rFonts w:ascii="Times New Roman" w:hAnsi="Times New Roman"/>
          <w:sz w:val="28"/>
          <w:szCs w:val="28"/>
        </w:rPr>
        <w:t xml:space="preserve"> округа Самара Самарской области на 2018 год»</w:t>
      </w:r>
      <w:r w:rsidR="0061008A" w:rsidRPr="0061008A">
        <w:rPr>
          <w:rFonts w:ascii="Times New Roman" w:hAnsi="Times New Roman"/>
          <w:sz w:val="28"/>
          <w:szCs w:val="28"/>
        </w:rPr>
        <w:t xml:space="preserve"> согласно Приложению 11 к настоящему Решению.</w:t>
      </w:r>
    </w:p>
    <w:p w:rsidR="008343C5" w:rsidRDefault="008343C5" w:rsidP="008343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1008A">
        <w:rPr>
          <w:rFonts w:ascii="Times New Roman" w:hAnsi="Times New Roman"/>
          <w:sz w:val="28"/>
          <w:szCs w:val="28"/>
        </w:rPr>
        <w:t>1.1</w:t>
      </w:r>
      <w:r w:rsidR="00766536">
        <w:rPr>
          <w:rFonts w:ascii="Times New Roman" w:hAnsi="Times New Roman"/>
          <w:sz w:val="28"/>
          <w:szCs w:val="28"/>
        </w:rPr>
        <w:t>9</w:t>
      </w:r>
      <w:r w:rsidRPr="0061008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E15F4">
        <w:rPr>
          <w:rFonts w:ascii="Times New Roman" w:hAnsi="Times New Roman"/>
          <w:sz w:val="28"/>
          <w:szCs w:val="28"/>
        </w:rPr>
        <w:t>Утвердить о</w:t>
      </w:r>
      <w:r w:rsidR="00BE15F4" w:rsidRPr="0061008A">
        <w:rPr>
          <w:rFonts w:ascii="Times New Roman" w:hAnsi="Times New Roman"/>
          <w:sz w:val="28"/>
          <w:szCs w:val="28"/>
        </w:rPr>
        <w:t xml:space="preserve">бъем бюджетных ассигнований на финансовое обеспечение реализации программ Советского внутригородского района городского округа Самара в составе ведомственной структуры расходов бюджета Советского внутригородского района городского округа Самара Самарской области на </w:t>
      </w:r>
      <w:r w:rsidR="00766536">
        <w:rPr>
          <w:rFonts w:ascii="Times New Roman" w:hAnsi="Times New Roman"/>
          <w:sz w:val="28"/>
          <w:szCs w:val="28"/>
        </w:rPr>
        <w:t>плановый период 2019 и 2020 годов,</w:t>
      </w:r>
      <w:r w:rsidR="00BE15F4">
        <w:rPr>
          <w:rFonts w:ascii="Times New Roman" w:hAnsi="Times New Roman"/>
          <w:sz w:val="28"/>
          <w:szCs w:val="28"/>
        </w:rPr>
        <w:t xml:space="preserve"> </w:t>
      </w:r>
      <w:r w:rsidR="00BE15F4" w:rsidRPr="0061008A">
        <w:rPr>
          <w:rFonts w:ascii="Times New Roman" w:hAnsi="Times New Roman"/>
          <w:sz w:val="28"/>
          <w:szCs w:val="28"/>
        </w:rPr>
        <w:t>дополни</w:t>
      </w:r>
      <w:r w:rsidR="00BE15F4">
        <w:rPr>
          <w:rFonts w:ascii="Times New Roman" w:hAnsi="Times New Roman"/>
          <w:sz w:val="28"/>
          <w:szCs w:val="28"/>
        </w:rPr>
        <w:t>в Решение</w:t>
      </w:r>
      <w:r w:rsidR="0061008A" w:rsidRPr="0061008A">
        <w:rPr>
          <w:rFonts w:ascii="Times New Roman" w:hAnsi="Times New Roman"/>
          <w:sz w:val="28"/>
          <w:szCs w:val="28"/>
        </w:rPr>
        <w:t xml:space="preserve"> </w:t>
      </w:r>
      <w:r w:rsidRPr="0061008A">
        <w:rPr>
          <w:rFonts w:ascii="Times New Roman" w:hAnsi="Times New Roman"/>
          <w:sz w:val="28"/>
          <w:szCs w:val="28"/>
        </w:rPr>
        <w:t>Приложение</w:t>
      </w:r>
      <w:r w:rsidR="0061008A" w:rsidRPr="0061008A">
        <w:rPr>
          <w:rFonts w:ascii="Times New Roman" w:hAnsi="Times New Roman"/>
          <w:sz w:val="28"/>
          <w:szCs w:val="28"/>
        </w:rPr>
        <w:t>м</w:t>
      </w:r>
      <w:r w:rsidRPr="0061008A">
        <w:rPr>
          <w:rFonts w:ascii="Times New Roman" w:hAnsi="Times New Roman"/>
          <w:sz w:val="28"/>
          <w:szCs w:val="28"/>
        </w:rPr>
        <w:t xml:space="preserve"> 15 «Объем бюджетных ассигнований на финансовое обеспечение реализации программ Советского внутригородского района городского округа Самара в составе ведомственной структуры расходов бюджета</w:t>
      </w:r>
      <w:proofErr w:type="gramEnd"/>
      <w:r w:rsidRPr="0061008A">
        <w:rPr>
          <w:rFonts w:ascii="Times New Roman" w:hAnsi="Times New Roman"/>
          <w:sz w:val="28"/>
          <w:szCs w:val="28"/>
        </w:rPr>
        <w:t xml:space="preserve"> Советского внутригородского района городского округа Самара Самарской области на  плановый период 2019 и 2020 годов»</w:t>
      </w:r>
      <w:r w:rsidR="0061008A" w:rsidRPr="0061008A">
        <w:rPr>
          <w:rFonts w:ascii="Times New Roman" w:hAnsi="Times New Roman"/>
          <w:sz w:val="28"/>
          <w:szCs w:val="28"/>
        </w:rPr>
        <w:t xml:space="preserve"> согласно Приложению 12 к настоящему Решению.</w:t>
      </w:r>
    </w:p>
    <w:p w:rsidR="00311A85" w:rsidRDefault="0061008A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A7AD3">
        <w:rPr>
          <w:rFonts w:ascii="Times New Roman" w:hAnsi="Times New Roman"/>
          <w:sz w:val="28"/>
          <w:szCs w:val="28"/>
        </w:rPr>
        <w:t>. Официально опубликовать настоящее Решение.</w:t>
      </w:r>
    </w:p>
    <w:p w:rsidR="00311A85" w:rsidRDefault="0061008A" w:rsidP="00311A8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A7AD3">
        <w:rPr>
          <w:rFonts w:ascii="Times New Roman" w:hAnsi="Times New Roman"/>
          <w:sz w:val="28"/>
          <w:szCs w:val="28"/>
        </w:rPr>
        <w:t xml:space="preserve">. Настоящее Решение вступает в силу со дня его </w:t>
      </w:r>
      <w:r w:rsidR="00F52D7F">
        <w:rPr>
          <w:rFonts w:ascii="Times New Roman" w:hAnsi="Times New Roman"/>
          <w:sz w:val="28"/>
          <w:szCs w:val="28"/>
        </w:rPr>
        <w:t>официального опубликования</w:t>
      </w:r>
      <w:r w:rsidR="008360F0">
        <w:rPr>
          <w:rFonts w:ascii="Times New Roman" w:hAnsi="Times New Roman"/>
          <w:sz w:val="28"/>
          <w:szCs w:val="28"/>
        </w:rPr>
        <w:t>.</w:t>
      </w:r>
    </w:p>
    <w:p w:rsidR="004E1A3D" w:rsidRDefault="0061008A" w:rsidP="00BB7C4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A7AD3">
        <w:rPr>
          <w:rFonts w:ascii="Times New Roman" w:hAnsi="Times New Roman"/>
          <w:sz w:val="28"/>
          <w:szCs w:val="28"/>
        </w:rPr>
        <w:t>. </w:t>
      </w:r>
      <w:proofErr w:type="gramStart"/>
      <w:r w:rsidR="00FA7AD3">
        <w:rPr>
          <w:rFonts w:ascii="Times New Roman" w:hAnsi="Times New Roman"/>
          <w:sz w:val="28"/>
          <w:szCs w:val="28"/>
        </w:rPr>
        <w:t>Контроль</w:t>
      </w:r>
      <w:r w:rsidR="008E5AAF">
        <w:rPr>
          <w:rFonts w:ascii="Times New Roman" w:hAnsi="Times New Roman"/>
          <w:sz w:val="28"/>
          <w:szCs w:val="28"/>
        </w:rPr>
        <w:t xml:space="preserve"> </w:t>
      </w:r>
      <w:r w:rsidR="00FA7AD3">
        <w:rPr>
          <w:rFonts w:ascii="Times New Roman" w:hAnsi="Times New Roman"/>
          <w:sz w:val="28"/>
          <w:szCs w:val="28"/>
        </w:rPr>
        <w:t>за</w:t>
      </w:r>
      <w:proofErr w:type="gramEnd"/>
      <w:r w:rsidR="00FA7AD3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 </w:t>
      </w:r>
      <w:r w:rsidR="00E41913">
        <w:rPr>
          <w:rFonts w:ascii="Times New Roman" w:hAnsi="Times New Roman"/>
          <w:sz w:val="28"/>
          <w:szCs w:val="28"/>
        </w:rPr>
        <w:t xml:space="preserve"> комитет по бюджету, налогам и экономике.</w:t>
      </w: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3A44" w:rsidRDefault="00473A44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1A85" w:rsidRDefault="00311A85" w:rsidP="00311A85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F451A" w:rsidRDefault="00FF451A" w:rsidP="00FF451A">
      <w:pPr>
        <w:tabs>
          <w:tab w:val="left" w:pos="8222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Председатель </w:t>
      </w:r>
    </w:p>
    <w:p w:rsidR="00FA7AD3" w:rsidRDefault="00FA7AD3" w:rsidP="0052008E">
      <w:pPr>
        <w:tabs>
          <w:tab w:val="left" w:pos="8222"/>
        </w:tabs>
        <w:spacing w:after="0" w:line="240" w:lineRule="auto"/>
        <w:rPr>
          <w:rFonts w:cs="Arial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Совета депутатов                                                    </w:t>
      </w:r>
      <w:r w:rsidR="00FF451A">
        <w:rPr>
          <w:rFonts w:ascii="Times New Roman" w:hAnsi="Times New Roman"/>
          <w:b/>
          <w:bCs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bCs/>
          <w:sz w:val="28"/>
          <w:szCs w:val="28"/>
        </w:rPr>
        <w:t>В.И.</w:t>
      </w:r>
      <w:r w:rsidR="00311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Иванов</w:t>
      </w:r>
    </w:p>
    <w:sectPr w:rsidR="00FA7AD3" w:rsidSect="00715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BFA"/>
    <w:rsid w:val="0001475D"/>
    <w:rsid w:val="0006406D"/>
    <w:rsid w:val="00065357"/>
    <w:rsid w:val="00107398"/>
    <w:rsid w:val="00135338"/>
    <w:rsid w:val="00145224"/>
    <w:rsid w:val="00167298"/>
    <w:rsid w:val="00182787"/>
    <w:rsid w:val="00190BE2"/>
    <w:rsid w:val="001C3B12"/>
    <w:rsid w:val="0020128C"/>
    <w:rsid w:val="00212E57"/>
    <w:rsid w:val="00224723"/>
    <w:rsid w:val="00292D99"/>
    <w:rsid w:val="002A22F6"/>
    <w:rsid w:val="002C5A78"/>
    <w:rsid w:val="002D5FE9"/>
    <w:rsid w:val="002F60B1"/>
    <w:rsid w:val="00311A85"/>
    <w:rsid w:val="00322308"/>
    <w:rsid w:val="003272BA"/>
    <w:rsid w:val="00355BEA"/>
    <w:rsid w:val="00387179"/>
    <w:rsid w:val="003B07E1"/>
    <w:rsid w:val="003C0881"/>
    <w:rsid w:val="003C4A82"/>
    <w:rsid w:val="003E4615"/>
    <w:rsid w:val="00402D3A"/>
    <w:rsid w:val="00420CE4"/>
    <w:rsid w:val="00473A44"/>
    <w:rsid w:val="00477F0B"/>
    <w:rsid w:val="004A34E2"/>
    <w:rsid w:val="004A4D24"/>
    <w:rsid w:val="004B42EE"/>
    <w:rsid w:val="004E1A3D"/>
    <w:rsid w:val="005107EF"/>
    <w:rsid w:val="0052008E"/>
    <w:rsid w:val="00522116"/>
    <w:rsid w:val="00542A6D"/>
    <w:rsid w:val="0055362E"/>
    <w:rsid w:val="00590169"/>
    <w:rsid w:val="005A0612"/>
    <w:rsid w:val="005A2056"/>
    <w:rsid w:val="0061008A"/>
    <w:rsid w:val="00612A09"/>
    <w:rsid w:val="00616868"/>
    <w:rsid w:val="00622FDA"/>
    <w:rsid w:val="006834F0"/>
    <w:rsid w:val="00685C68"/>
    <w:rsid w:val="006960C2"/>
    <w:rsid w:val="006A0883"/>
    <w:rsid w:val="006D21B5"/>
    <w:rsid w:val="00715062"/>
    <w:rsid w:val="0072230E"/>
    <w:rsid w:val="00746A19"/>
    <w:rsid w:val="00762C88"/>
    <w:rsid w:val="00766536"/>
    <w:rsid w:val="00781424"/>
    <w:rsid w:val="00796B54"/>
    <w:rsid w:val="007D0DC5"/>
    <w:rsid w:val="008017A2"/>
    <w:rsid w:val="00807076"/>
    <w:rsid w:val="0082400E"/>
    <w:rsid w:val="008342F8"/>
    <w:rsid w:val="008343C5"/>
    <w:rsid w:val="008360F0"/>
    <w:rsid w:val="00836B5B"/>
    <w:rsid w:val="00847879"/>
    <w:rsid w:val="00867840"/>
    <w:rsid w:val="00873F9A"/>
    <w:rsid w:val="008C0E53"/>
    <w:rsid w:val="008D6AF1"/>
    <w:rsid w:val="008E5AAF"/>
    <w:rsid w:val="008F601D"/>
    <w:rsid w:val="00907E28"/>
    <w:rsid w:val="00932D07"/>
    <w:rsid w:val="00942B6C"/>
    <w:rsid w:val="009456C4"/>
    <w:rsid w:val="00987047"/>
    <w:rsid w:val="009928FD"/>
    <w:rsid w:val="009E282E"/>
    <w:rsid w:val="009F31C9"/>
    <w:rsid w:val="00A12F68"/>
    <w:rsid w:val="00A22A59"/>
    <w:rsid w:val="00A5154D"/>
    <w:rsid w:val="00A54C9B"/>
    <w:rsid w:val="00A76A80"/>
    <w:rsid w:val="00AC77F9"/>
    <w:rsid w:val="00AD3DDF"/>
    <w:rsid w:val="00AF0C0E"/>
    <w:rsid w:val="00B174D0"/>
    <w:rsid w:val="00B1776D"/>
    <w:rsid w:val="00B2522F"/>
    <w:rsid w:val="00B43D09"/>
    <w:rsid w:val="00B51824"/>
    <w:rsid w:val="00B86DAE"/>
    <w:rsid w:val="00BB7C43"/>
    <w:rsid w:val="00BE15F4"/>
    <w:rsid w:val="00BF5220"/>
    <w:rsid w:val="00C767D3"/>
    <w:rsid w:val="00C82348"/>
    <w:rsid w:val="00C831D4"/>
    <w:rsid w:val="00C95B16"/>
    <w:rsid w:val="00CB35D7"/>
    <w:rsid w:val="00CE3A1D"/>
    <w:rsid w:val="00CF7592"/>
    <w:rsid w:val="00D13E57"/>
    <w:rsid w:val="00D157DD"/>
    <w:rsid w:val="00D17503"/>
    <w:rsid w:val="00D371E7"/>
    <w:rsid w:val="00D41E9B"/>
    <w:rsid w:val="00D724FD"/>
    <w:rsid w:val="00D73DFF"/>
    <w:rsid w:val="00D7651C"/>
    <w:rsid w:val="00D82266"/>
    <w:rsid w:val="00D945F4"/>
    <w:rsid w:val="00E03DD5"/>
    <w:rsid w:val="00E37F99"/>
    <w:rsid w:val="00E4169A"/>
    <w:rsid w:val="00E41913"/>
    <w:rsid w:val="00E5396D"/>
    <w:rsid w:val="00E826CD"/>
    <w:rsid w:val="00EA6043"/>
    <w:rsid w:val="00EE3306"/>
    <w:rsid w:val="00EE391D"/>
    <w:rsid w:val="00F25FAA"/>
    <w:rsid w:val="00F44512"/>
    <w:rsid w:val="00F52D7F"/>
    <w:rsid w:val="00F853E0"/>
    <w:rsid w:val="00F93BFA"/>
    <w:rsid w:val="00FA7AD3"/>
    <w:rsid w:val="00FB703F"/>
    <w:rsid w:val="00FC1026"/>
    <w:rsid w:val="00FC6129"/>
    <w:rsid w:val="00FE75FE"/>
    <w:rsid w:val="00FF0851"/>
    <w:rsid w:val="00FF21E8"/>
    <w:rsid w:val="00FF443F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93BF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3BF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F93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F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2A6D"/>
    <w:pPr>
      <w:ind w:left="720"/>
      <w:contextualSpacing/>
    </w:pPr>
    <w:rPr>
      <w:rFonts w:eastAsia="Times New Roman" w:cs="Arial"/>
      <w:lang w:eastAsia="ru-RU"/>
    </w:rPr>
  </w:style>
  <w:style w:type="paragraph" w:customStyle="1" w:styleId="ConsPlusNormal">
    <w:name w:val="ConsPlusNormal"/>
    <w:rsid w:val="00F25F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ConsNormal">
    <w:name w:val="ConsNormal"/>
    <w:rsid w:val="006168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9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490E9-126D-4683-8C7C-59E1F119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5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E.Larionova</dc:creator>
  <cp:lastModifiedBy>Екатерина Михайловна Столповских</cp:lastModifiedBy>
  <cp:revision>43</cp:revision>
  <cp:lastPrinted>2017-01-23T06:09:00Z</cp:lastPrinted>
  <dcterms:created xsi:type="dcterms:W3CDTF">2016-12-27T12:37:00Z</dcterms:created>
  <dcterms:modified xsi:type="dcterms:W3CDTF">2018-02-12T10:42:00Z</dcterms:modified>
</cp:coreProperties>
</file>