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77481" w:rsidTr="00B66887">
        <w:tc>
          <w:tcPr>
            <w:tcW w:w="4786" w:type="dxa"/>
          </w:tcPr>
          <w:p w:rsidR="00477481" w:rsidRDefault="00477481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2E55A5" w:rsidRDefault="002E55A5" w:rsidP="002E55A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E55A5" w:rsidRDefault="002E55A5" w:rsidP="002E55A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55967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B559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Администрации Советского </w:t>
            </w:r>
          </w:p>
          <w:p w:rsidR="002E55A5" w:rsidRDefault="002E55A5" w:rsidP="002E55A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района </w:t>
            </w:r>
          </w:p>
          <w:p w:rsidR="002E55A5" w:rsidRDefault="002E55A5" w:rsidP="002E55A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Самара                                                                                                                                                      </w:t>
            </w:r>
            <w:r w:rsidR="008701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870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0129" w:rsidRPr="00870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70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г. №</w:t>
            </w:r>
            <w:r w:rsidR="008701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481" w:rsidRPr="00477481" w:rsidRDefault="00477481" w:rsidP="00B6688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77481" w:rsidRPr="00A767BE" w:rsidRDefault="00477481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92F53" w:rsidRPr="00A767BE" w:rsidRDefault="00C92F5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6CB" w:rsidRPr="00A767BE" w:rsidRDefault="002D66CB" w:rsidP="00870129">
      <w:pPr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0" w:name="P32"/>
      <w:bookmarkEnd w:id="0"/>
      <w:r w:rsidRPr="00A767B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Муниципальная программа</w:t>
      </w:r>
    </w:p>
    <w:p w:rsidR="001D74A0" w:rsidRPr="001D74A0" w:rsidRDefault="001D74A0" w:rsidP="0087012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4A0">
        <w:rPr>
          <w:rFonts w:ascii="Times New Roman" w:hAnsi="Times New Roman" w:cs="Times New Roman"/>
          <w:b/>
          <w:sz w:val="28"/>
          <w:szCs w:val="28"/>
        </w:rPr>
        <w:t>«</w:t>
      </w:r>
      <w:r w:rsidR="00F36533">
        <w:rPr>
          <w:rFonts w:ascii="Times New Roman" w:hAnsi="Times New Roman" w:cs="Times New Roman"/>
          <w:b/>
          <w:sz w:val="28"/>
          <w:szCs w:val="28"/>
        </w:rPr>
        <w:t>Благоустройство и содержание</w:t>
      </w:r>
      <w:r w:rsidR="00F23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EE4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F23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EB8" w:rsidRPr="001D74A0">
        <w:rPr>
          <w:rFonts w:ascii="Times New Roman" w:hAnsi="Times New Roman" w:cs="Times New Roman"/>
          <w:b/>
          <w:sz w:val="28"/>
          <w:szCs w:val="28"/>
        </w:rPr>
        <w:t>Советского внутригородского района городского округа Самара</w:t>
      </w:r>
      <w:r w:rsidRPr="001D74A0">
        <w:rPr>
          <w:rFonts w:ascii="Times New Roman" w:hAnsi="Times New Roman" w:cs="Times New Roman"/>
          <w:b/>
          <w:sz w:val="28"/>
          <w:szCs w:val="28"/>
        </w:rPr>
        <w:t>» на 2018-2020 годы</w:t>
      </w:r>
    </w:p>
    <w:p w:rsidR="002D66CB" w:rsidRPr="001D74A0" w:rsidRDefault="002D66CB" w:rsidP="002D66CB">
      <w:pPr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D66CB" w:rsidRPr="00A767BE" w:rsidRDefault="002D66CB" w:rsidP="002D66CB">
      <w:pPr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67B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(далее-Программа)</w:t>
      </w:r>
    </w:p>
    <w:p w:rsidR="00C92F53" w:rsidRPr="00A767BE" w:rsidRDefault="00C92F53" w:rsidP="00D8677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2F53" w:rsidRPr="00477481" w:rsidRDefault="00C92F53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77481">
        <w:rPr>
          <w:rFonts w:ascii="Times New Roman" w:hAnsi="Times New Roman" w:cs="Times New Roman"/>
          <w:color w:val="000000"/>
          <w:sz w:val="28"/>
          <w:szCs w:val="28"/>
        </w:rPr>
        <w:t>ПАСПОРТ ПРОГРАММЫ</w:t>
      </w:r>
    </w:p>
    <w:p w:rsidR="00C92F53" w:rsidRPr="00A767BE" w:rsidRDefault="00C92F5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41" w:type="dxa"/>
        <w:jc w:val="center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2"/>
        <w:gridCol w:w="5529"/>
      </w:tblGrid>
      <w:tr w:rsidR="00C92F53" w:rsidRPr="00477481" w:rsidTr="00870129">
        <w:trPr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77481" w:rsidRDefault="00D8677B" w:rsidP="00477481">
            <w:pPr>
              <w:pStyle w:val="ConsPlusNormal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77481" w:rsidRDefault="00D8677B" w:rsidP="00F36533">
            <w:pPr>
              <w:pStyle w:val="ConsPlusNormal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</w:t>
            </w:r>
            <w:r w:rsidR="00413E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6533">
              <w:rPr>
                <w:rFonts w:ascii="Times New Roman" w:hAnsi="Times New Roman" w:cs="Times New Roman"/>
                <w:sz w:val="28"/>
                <w:szCs w:val="28"/>
              </w:rPr>
              <w:t>Благоустройство и содержание</w:t>
            </w:r>
            <w:r w:rsidR="00413EE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Советского внутригородского района городского округа Самара» на 2018-2020 годы</w:t>
            </w:r>
          </w:p>
        </w:tc>
      </w:tr>
      <w:tr w:rsidR="00C92F53" w:rsidRPr="00477481" w:rsidTr="00870129">
        <w:tblPrEx>
          <w:tblCellSpacing w:w="-5" w:type="nil"/>
        </w:tblPrEx>
        <w:trPr>
          <w:trHeight w:val="765"/>
          <w:tblCellSpacing w:w="-5" w:type="nil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77481" w:rsidRDefault="00D8677B" w:rsidP="00477481">
            <w:pPr>
              <w:pStyle w:val="ConsPlusNormal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77481" w:rsidRDefault="00C915BE" w:rsidP="00D12D2D">
            <w:pPr>
              <w:pStyle w:val="ConsPlusNormal"/>
              <w:spacing w:line="252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E25BE">
              <w:rPr>
                <w:rFonts w:ascii="Times New Roman" w:hAnsi="Times New Roman"/>
                <w:sz w:val="28"/>
                <w:szCs w:val="28"/>
              </w:rPr>
              <w:t xml:space="preserve">ешение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Pr="00EE25BE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</w:t>
            </w:r>
            <w:r w:rsidR="00D12D2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.11.2017</w:t>
            </w:r>
            <w:r w:rsidRPr="00EE25BE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C92F53" w:rsidRPr="00477481" w:rsidTr="00870129">
        <w:tblPrEx>
          <w:tblCellSpacing w:w="-5" w:type="nil"/>
        </w:tblPrEx>
        <w:trPr>
          <w:tblCellSpacing w:w="-5" w:type="nil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77481" w:rsidRDefault="00D8677B" w:rsidP="00477481">
            <w:pPr>
              <w:pStyle w:val="ConsPlusNormal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77481" w:rsidRDefault="00F23EB8" w:rsidP="00F23EB8">
            <w:pPr>
              <w:pStyle w:val="ConsPlusNormal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жилищно-коммунальному хозяйству </w:t>
            </w:r>
            <w:r w:rsidR="00227802" w:rsidRPr="00F50DEA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27802" w:rsidRPr="00F50D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7802"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="00227802" w:rsidRPr="00F50DEA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</w:tr>
      <w:tr w:rsidR="00C92F53" w:rsidRPr="00477481" w:rsidTr="00870129">
        <w:tblPrEx>
          <w:tblCellSpacing w:w="-5" w:type="nil"/>
        </w:tblPrEx>
        <w:trPr>
          <w:tblCellSpacing w:w="-5" w:type="nil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77481" w:rsidRDefault="00D8677B" w:rsidP="00477481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481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77481" w:rsidRDefault="003F65AE" w:rsidP="00227802">
            <w:pPr>
              <w:pStyle w:val="ConsPlusNormal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AE">
              <w:rPr>
                <w:rFonts w:ascii="Times New Roman" w:hAnsi="Times New Roman"/>
                <w:sz w:val="28"/>
                <w:szCs w:val="28"/>
              </w:rPr>
              <w:t>М</w:t>
            </w:r>
            <w:r w:rsidR="00227802" w:rsidRPr="003F65AE">
              <w:rPr>
                <w:rFonts w:ascii="Times New Roman" w:hAnsi="Times New Roman"/>
                <w:sz w:val="28"/>
                <w:szCs w:val="28"/>
              </w:rPr>
              <w:t>униципальное бюджетное учреждение</w:t>
            </w:r>
            <w:r w:rsidR="00227802" w:rsidRPr="003F65AE">
              <w:t xml:space="preserve"> </w:t>
            </w:r>
            <w:r w:rsidR="00227802" w:rsidRPr="003F65AE">
              <w:rPr>
                <w:rFonts w:ascii="Times New Roman" w:hAnsi="Times New Roman"/>
                <w:sz w:val="28"/>
                <w:szCs w:val="28"/>
              </w:rPr>
              <w:t>Советского внутригородского района городского округа Самара «Советский»</w:t>
            </w:r>
          </w:p>
        </w:tc>
      </w:tr>
      <w:tr w:rsidR="00C92F53" w:rsidRPr="00477481" w:rsidTr="00870129">
        <w:tblPrEx>
          <w:tblCellSpacing w:w="-5" w:type="nil"/>
        </w:tblPrEx>
        <w:trPr>
          <w:tblCellSpacing w:w="-5" w:type="nil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77481" w:rsidRDefault="00477481" w:rsidP="00477481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77481" w:rsidRDefault="00477481" w:rsidP="004774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92F53" w:rsidRPr="00477481">
              <w:rPr>
                <w:rFonts w:ascii="Times New Roman" w:hAnsi="Times New Roman" w:cs="Times New Roman"/>
                <w:sz w:val="28"/>
                <w:szCs w:val="28"/>
              </w:rPr>
              <w:t xml:space="preserve">лучшение внешнего эстетического облика территории </w:t>
            </w:r>
            <w:r w:rsidR="00227802" w:rsidRPr="00227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Советского</w:t>
            </w:r>
            <w:r w:rsidR="00227802" w:rsidRPr="0047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F53" w:rsidRPr="00477481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района городского округа Самара, повышение уровня комфортности проживания на территории </w:t>
            </w:r>
            <w:r w:rsidR="003F320A" w:rsidRPr="00477481">
              <w:rPr>
                <w:rFonts w:ascii="Times New Roman" w:hAnsi="Times New Roman" w:cs="Times New Roman"/>
                <w:sz w:val="28"/>
                <w:szCs w:val="28"/>
              </w:rPr>
              <w:t>внутригородского</w:t>
            </w:r>
            <w:r w:rsidR="00C92F53" w:rsidRPr="00477481">
              <w:rPr>
                <w:rFonts w:ascii="Times New Roman" w:hAnsi="Times New Roman" w:cs="Times New Roman"/>
                <w:sz w:val="28"/>
                <w:szCs w:val="28"/>
              </w:rPr>
              <w:t xml:space="preserve"> района, улучшение с</w:t>
            </w:r>
            <w:r w:rsidR="00F40C8D" w:rsidRPr="00477481">
              <w:rPr>
                <w:rFonts w:ascii="Times New Roman" w:hAnsi="Times New Roman" w:cs="Times New Roman"/>
                <w:sz w:val="28"/>
                <w:szCs w:val="28"/>
              </w:rPr>
              <w:t>анитарного состояния территории и экологической обстановки в районе</w:t>
            </w:r>
          </w:p>
          <w:p w:rsidR="00C92F53" w:rsidRPr="00477481" w:rsidRDefault="00C92F53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481" w:rsidRPr="00A767BE" w:rsidTr="00870129">
        <w:tblPrEx>
          <w:jc w:val="left"/>
          <w:tblCellSpacing w:w="-5" w:type="nil"/>
        </w:tblPrEx>
        <w:trPr>
          <w:trHeight w:val="3574"/>
          <w:tblCellSpacing w:w="-5" w:type="nil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481" w:rsidRPr="00477481" w:rsidRDefault="00477481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481" w:rsidRPr="004B7283" w:rsidRDefault="00477481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1.Восстановление и улучшение транспортно-эксплуатационного состояния внутриквартальных проездов</w:t>
            </w:r>
            <w:r w:rsidR="00277E1C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не </w:t>
            </w:r>
            <w:r w:rsidR="00692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закрепленных за обслуживающими организациями</w:t>
            </w:r>
            <w:r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77481" w:rsidRPr="00477481" w:rsidRDefault="00477481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2.Создание благоприятных санитарных</w:t>
            </w: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условий для населения </w:t>
            </w:r>
            <w:r w:rsidR="00227802" w:rsidRPr="00227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Советского</w:t>
            </w: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внутригородского района городского округа Самара;</w:t>
            </w:r>
          </w:p>
          <w:p w:rsidR="00477481" w:rsidRPr="00477481" w:rsidRDefault="004300E4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77481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Реконструкция зеленых насаждений с учетом современных требований ландшафтного проектирования;</w:t>
            </w:r>
          </w:p>
          <w:p w:rsidR="00692DAB" w:rsidRPr="00477481" w:rsidRDefault="004300E4" w:rsidP="00692DA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77481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Озеленение территорий.</w:t>
            </w:r>
          </w:p>
        </w:tc>
      </w:tr>
      <w:tr w:rsidR="00C92F53" w:rsidRPr="00A767BE" w:rsidTr="00870129">
        <w:tblPrEx>
          <w:jc w:val="left"/>
          <w:tblCellSpacing w:w="-5" w:type="nil"/>
        </w:tblPrEx>
        <w:trPr>
          <w:tblCellSpacing w:w="-5" w:type="nil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77B" w:rsidRPr="00477481" w:rsidRDefault="00D8677B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ПОКАЗАТЕЛИ (ИНДИКАТОРЫ) ПРОГРАММЫ </w:t>
            </w:r>
          </w:p>
          <w:p w:rsidR="00C92F53" w:rsidRPr="00477481" w:rsidRDefault="00C92F53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77481" w:rsidRDefault="00C92F53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8C50CF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в</w:t>
            </w:r>
            <w:r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нутриквартальны</w:t>
            </w:r>
            <w:r w:rsidR="008C50CF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7E1C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проездов,</w:t>
            </w:r>
            <w:r w:rsidR="00FE6366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2DAB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r w:rsidR="00692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закрепленных за обслуживающими организациями</w:t>
            </w:r>
            <w:r w:rsidR="008C50CF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котор</w:t>
            </w:r>
            <w:r w:rsidR="00277E1C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ых проводились </w:t>
            </w:r>
            <w:r w:rsidR="00F40C8D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работы по </w:t>
            </w:r>
            <w:r w:rsidR="00277E1C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ремонту</w:t>
            </w:r>
            <w:r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459AD" w:rsidRPr="00477481" w:rsidRDefault="008C50CF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92F53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Площадь территории </w:t>
            </w:r>
            <w:r w:rsidR="00227802" w:rsidRPr="00227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Советского</w:t>
            </w:r>
            <w:r w:rsidR="00C92F53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внутригородского </w:t>
            </w:r>
            <w:r w:rsidR="00EA38DB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района,</w:t>
            </w:r>
            <w:r w:rsidR="00C92F53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котором проводил</w:t>
            </w: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C92F53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сь </w:t>
            </w: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санитарному содержанию;</w:t>
            </w:r>
          </w:p>
          <w:p w:rsidR="00D459AD" w:rsidRPr="00477481" w:rsidRDefault="00EA38DB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459AD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Объем спиленных аварийных и сухостойных деревьев;</w:t>
            </w:r>
          </w:p>
          <w:p w:rsidR="00F8663E" w:rsidRPr="00477481" w:rsidRDefault="00EA38DB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8663E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459AD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посаженных саженцев  деревьев и кустарников;</w:t>
            </w:r>
            <w:r w:rsidR="00C92F53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92DAB" w:rsidRPr="00477481" w:rsidRDefault="00EA38DB" w:rsidP="00692DAB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8663E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r w:rsidR="00D459AD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="00340104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щадь устроенных клумб и газонов</w:t>
            </w:r>
            <w:r w:rsidR="00692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92F53" w:rsidRPr="00A767BE" w:rsidTr="00870129">
        <w:tblPrEx>
          <w:jc w:val="left"/>
          <w:tblCellSpacing w:w="-5" w:type="nil"/>
        </w:tblPrEx>
        <w:trPr>
          <w:tblCellSpacing w:w="-5" w:type="nil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77481" w:rsidRDefault="00D8677B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ПОДПРОГРАММ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77481" w:rsidRDefault="00C92F53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не содержит подпрограмм</w:t>
            </w:r>
          </w:p>
        </w:tc>
      </w:tr>
      <w:tr w:rsidR="00C92F53" w:rsidRPr="00A767BE" w:rsidTr="00870129">
        <w:tblPrEx>
          <w:jc w:val="left"/>
          <w:tblCellSpacing w:w="-5" w:type="nil"/>
        </w:tblPrEx>
        <w:trPr>
          <w:tblCellSpacing w:w="-5" w:type="nil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77481" w:rsidRDefault="00D8677B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ПРОГРАММЫ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539" w:rsidRPr="00477481" w:rsidRDefault="00C92F53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Программы рассчитана на период с 2018 по  2020 годы.</w:t>
            </w:r>
          </w:p>
          <w:p w:rsidR="00471539" w:rsidRPr="00477481" w:rsidRDefault="00471539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реализации Программы:</w:t>
            </w:r>
          </w:p>
          <w:p w:rsidR="00471539" w:rsidRPr="00477481" w:rsidRDefault="00471539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01.01.2018.</w:t>
            </w: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Окончание реализации Программы: </w:t>
            </w:r>
          </w:p>
          <w:p w:rsidR="00471539" w:rsidRPr="00477481" w:rsidRDefault="00471539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31.12.2020.</w:t>
            </w:r>
          </w:p>
          <w:p w:rsidR="00C92F53" w:rsidRPr="00477481" w:rsidRDefault="00C92F53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Программы не предусматривает выделение отдельных этапов, поскольку программные</w:t>
            </w:r>
            <w:r w:rsidR="008C0570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рассчитаны на реализацию в течение всего периода действия Программы.</w:t>
            </w:r>
          </w:p>
        </w:tc>
      </w:tr>
      <w:tr w:rsidR="00C92F53" w:rsidRPr="00A767BE" w:rsidTr="00870129">
        <w:tblPrEx>
          <w:jc w:val="left"/>
          <w:tblCellSpacing w:w="-5" w:type="nil"/>
        </w:tblPrEx>
        <w:trPr>
          <w:tblCellSpacing w:w="-5" w:type="nil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77481" w:rsidRDefault="00D8677B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БЮДЖЕТНЫХ АССИГНОВАНИЙ МУНИЦИПАЛЬНОЙ </w:t>
            </w: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A3" w:rsidRPr="00B84E68" w:rsidRDefault="00B50621" w:rsidP="00477481">
            <w:pPr>
              <w:widowControl w:val="0"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</w:t>
            </w:r>
            <w:r w:rsidR="00C11BA3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бъем финансирования Программы за счет средств бюджета </w:t>
            </w:r>
            <w:r w:rsidR="00227802" w:rsidRPr="00227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Советского</w:t>
            </w:r>
            <w:r w:rsidR="00227802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внутригородского района </w:t>
            </w:r>
            <w:r w:rsidR="00C11BA3"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городского округа </w:t>
            </w:r>
            <w:r w:rsidR="00C11BA3" w:rsidRPr="00B84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Самара </w:t>
            </w:r>
            <w:r w:rsidR="00E62FD4" w:rsidRPr="00B84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C11BA3" w:rsidRPr="00B84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2D2D" w:rsidRPr="00B84E68">
              <w:rPr>
                <w:rFonts w:ascii="Times New Roman" w:hAnsi="Times New Roman" w:cs="Times New Roman"/>
                <w:sz w:val="28"/>
                <w:szCs w:val="28"/>
              </w:rPr>
              <w:t xml:space="preserve">107 374,8 </w:t>
            </w:r>
            <w:r w:rsidR="00C11BA3" w:rsidRPr="00B84E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 по </w:t>
            </w:r>
            <w:r w:rsidR="00C11BA3" w:rsidRPr="00B84E68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C11BA3" w:rsidRPr="00B84E68" w:rsidRDefault="00D12D2D" w:rsidP="00477481">
            <w:pPr>
              <w:widowControl w:val="0"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E68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3F65AE" w:rsidRPr="00B8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E68">
              <w:rPr>
                <w:rFonts w:ascii="Times New Roman" w:hAnsi="Times New Roman" w:cs="Times New Roman"/>
                <w:sz w:val="28"/>
                <w:szCs w:val="28"/>
              </w:rPr>
              <w:t>59 726,5</w:t>
            </w:r>
            <w:r w:rsidR="006409EA" w:rsidRPr="00B8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BA3" w:rsidRPr="00B84E68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11BA3" w:rsidRPr="00B84E68" w:rsidRDefault="00C11BA3" w:rsidP="00477481">
            <w:pPr>
              <w:widowControl w:val="0"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E68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6409EA" w:rsidRPr="00B84E68">
              <w:rPr>
                <w:rFonts w:ascii="Times New Roman" w:hAnsi="Times New Roman" w:cs="Times New Roman"/>
                <w:sz w:val="28"/>
                <w:szCs w:val="28"/>
              </w:rPr>
              <w:t>23 533,6</w:t>
            </w:r>
            <w:r w:rsidRPr="00B84E6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11BA3" w:rsidRPr="003F65AE" w:rsidRDefault="00C11BA3" w:rsidP="00477481">
            <w:pPr>
              <w:widowControl w:val="0"/>
              <w:adjustRightInd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4E68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6409EA" w:rsidRPr="00B84E68">
              <w:rPr>
                <w:rFonts w:ascii="Times New Roman" w:hAnsi="Times New Roman" w:cs="Times New Roman"/>
                <w:sz w:val="28"/>
                <w:szCs w:val="28"/>
              </w:rPr>
              <w:t>24 114,7</w:t>
            </w:r>
            <w:r w:rsidR="002C0B91" w:rsidRPr="00B84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E6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11BA3" w:rsidRPr="00477481" w:rsidRDefault="00C11BA3" w:rsidP="00477481">
            <w:pPr>
              <w:widowControl w:val="0"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Программы в 2018 - 2020</w:t>
            </w: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годах за счет средств вышестоящих бюджетов осуществляется в объеме их фактического поступления в течение финансового года.</w:t>
            </w:r>
          </w:p>
          <w:p w:rsidR="00C92F53" w:rsidRPr="00477481" w:rsidRDefault="00C11BA3" w:rsidP="00477481">
            <w:pPr>
              <w:pStyle w:val="ConsPlusNormal"/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Указанные положения не являются основаниями возникновения расходных обязательств, подлежащих исполнению за счет средств федерального и областного бюджетов. Расходные обязательства Российской Федерации и субъектов Российской Федерации по финансированию мероприятий, направленных на решение определенных в Программе задач, возникают по основаниям, установленным Бюджетным </w:t>
            </w:r>
            <w:hyperlink r:id="rId9" w:history="1">
              <w:r w:rsidRPr="0047748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кодексом</w:t>
              </w:r>
            </w:hyperlink>
            <w:r w:rsidRPr="0047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Российской Федерации. Обязательства по участию иных лиц в решении определенных в  Программе задач возникают по основаниям, установленным гражданским законодательством.</w:t>
            </w:r>
          </w:p>
        </w:tc>
      </w:tr>
      <w:tr w:rsidR="00C92F53" w:rsidRPr="00A767BE" w:rsidTr="00870129">
        <w:tblPrEx>
          <w:jc w:val="left"/>
          <w:tblCellSpacing w:w="-5" w:type="nil"/>
        </w:tblPrEx>
        <w:trPr>
          <w:tblCellSpacing w:w="-5" w:type="nil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B7283" w:rsidRDefault="00D8677B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53" w:rsidRPr="004B7283" w:rsidRDefault="000514CB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5765C4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C92F53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лучшение транспортно-эксплуатационного состояния  внутриквартальных проездов</w:t>
            </w:r>
            <w:r w:rsidR="00BD3644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92DAB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r w:rsidR="00692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закрепленных за обслуживающими организациями</w:t>
            </w:r>
            <w:proofErr w:type="gramStart"/>
            <w:r w:rsidR="00692DAB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2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C92F53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территории </w:t>
            </w:r>
            <w:r w:rsidR="00227802" w:rsidRPr="00227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Советского</w:t>
            </w:r>
            <w:r w:rsidR="00227802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2F53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внутригородского района. </w:t>
            </w:r>
          </w:p>
          <w:p w:rsidR="00C92F53" w:rsidRPr="004B7283" w:rsidRDefault="00C92F53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0A4D92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Улучшение </w:t>
            </w:r>
            <w:r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санитарного состояния территории </w:t>
            </w:r>
            <w:r w:rsidR="00227802" w:rsidRPr="00227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Советского</w:t>
            </w:r>
            <w:r w:rsidR="00227802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внутригородского района городского округа Самара.</w:t>
            </w:r>
          </w:p>
          <w:p w:rsidR="00C92F53" w:rsidRPr="004B7283" w:rsidRDefault="00EA38DB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E2F8D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Улучшение экологической обстановки </w:t>
            </w:r>
            <w:r w:rsidR="00F23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внутригородского района;</w:t>
            </w:r>
          </w:p>
          <w:p w:rsidR="003E2F8D" w:rsidRPr="004B7283" w:rsidRDefault="00EA38DB" w:rsidP="00477481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E2F8D" w:rsidRPr="004B7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.Улучшение эстетической обстановки </w:t>
            </w:r>
            <w:r w:rsidR="00F23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внутригородского района.</w:t>
            </w:r>
          </w:p>
        </w:tc>
      </w:tr>
    </w:tbl>
    <w:p w:rsidR="00477481" w:rsidRDefault="00477481" w:rsidP="00BF36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3411" w:rsidRDefault="00EE3411" w:rsidP="00BF36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7802" w:rsidRDefault="00227802" w:rsidP="00BF36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3411" w:rsidRDefault="00EE3411" w:rsidP="00BF36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3411" w:rsidRDefault="00EE3411" w:rsidP="00BF36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2F53" w:rsidRDefault="00C92F53" w:rsidP="00BF36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7481">
        <w:rPr>
          <w:rFonts w:ascii="Times New Roman" w:hAnsi="Times New Roman" w:cs="Times New Roman"/>
          <w:sz w:val="28"/>
          <w:szCs w:val="28"/>
        </w:rPr>
        <w:lastRenderedPageBreak/>
        <w:t>1. Х</w:t>
      </w:r>
      <w:r w:rsidR="003E2F8D" w:rsidRPr="00477481">
        <w:rPr>
          <w:rFonts w:ascii="Times New Roman" w:hAnsi="Times New Roman" w:cs="Times New Roman"/>
          <w:sz w:val="28"/>
          <w:szCs w:val="28"/>
        </w:rPr>
        <w:t xml:space="preserve">арактеристика проблемы </w:t>
      </w:r>
      <w:r w:rsidRPr="00477481">
        <w:rPr>
          <w:rFonts w:ascii="Times New Roman" w:hAnsi="Times New Roman" w:cs="Times New Roman"/>
          <w:sz w:val="28"/>
          <w:szCs w:val="28"/>
        </w:rPr>
        <w:t>и обоснование необходимости ее решения</w:t>
      </w:r>
    </w:p>
    <w:p w:rsidR="00BF3639" w:rsidRPr="00477481" w:rsidRDefault="00BF3639" w:rsidP="00BF36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2DAB" w:rsidRDefault="00692DAB" w:rsidP="002278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DAB" w:rsidRDefault="00692DAB" w:rsidP="00692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DAB">
        <w:rPr>
          <w:rFonts w:ascii="Times New Roman" w:hAnsi="Times New Roman"/>
          <w:sz w:val="28"/>
          <w:szCs w:val="28"/>
        </w:rPr>
        <w:t>Площадь территории Советского внутригородского района составляе</w:t>
      </w:r>
      <w:r>
        <w:rPr>
          <w:rFonts w:ascii="Times New Roman" w:hAnsi="Times New Roman"/>
          <w:sz w:val="28"/>
          <w:szCs w:val="28"/>
        </w:rPr>
        <w:t xml:space="preserve">т 48 500 </w:t>
      </w:r>
      <w:proofErr w:type="spellStart"/>
      <w:r>
        <w:rPr>
          <w:rFonts w:ascii="Times New Roman" w:hAnsi="Times New Roman"/>
          <w:sz w:val="28"/>
          <w:szCs w:val="28"/>
        </w:rPr>
        <w:t>тыс.кв.м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2DAB" w:rsidRDefault="00692DAB" w:rsidP="00692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многоквартирных домов на территории района – 1166.</w:t>
      </w:r>
    </w:p>
    <w:p w:rsidR="00692DAB" w:rsidRPr="00692DAB" w:rsidRDefault="00692DAB" w:rsidP="00692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дворовых территорий многоквартирных домов составляет – 359.</w:t>
      </w:r>
    </w:p>
    <w:p w:rsidR="00692DAB" w:rsidRPr="00692DAB" w:rsidRDefault="00692DAB" w:rsidP="00692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DAB">
        <w:rPr>
          <w:rFonts w:ascii="Times New Roman" w:hAnsi="Times New Roman"/>
          <w:sz w:val="28"/>
          <w:szCs w:val="28"/>
        </w:rPr>
        <w:t xml:space="preserve">Площадь района, подлежащая уборке, составляет 21 879,5 </w:t>
      </w:r>
      <w:proofErr w:type="spellStart"/>
      <w:r w:rsidRPr="00692DAB">
        <w:rPr>
          <w:rFonts w:ascii="Times New Roman" w:hAnsi="Times New Roman"/>
          <w:sz w:val="28"/>
          <w:szCs w:val="28"/>
        </w:rPr>
        <w:t>тыс.кв.м</w:t>
      </w:r>
      <w:proofErr w:type="spellEnd"/>
      <w:r w:rsidRPr="00692DAB">
        <w:rPr>
          <w:rFonts w:ascii="Times New Roman" w:hAnsi="Times New Roman"/>
          <w:sz w:val="28"/>
          <w:szCs w:val="28"/>
        </w:rPr>
        <w:t xml:space="preserve">. (21%), в том числе: </w:t>
      </w:r>
    </w:p>
    <w:p w:rsidR="00692DAB" w:rsidRPr="00692DAB" w:rsidRDefault="00692DAB" w:rsidP="00692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DAB">
        <w:rPr>
          <w:rFonts w:ascii="Times New Roman" w:hAnsi="Times New Roman"/>
          <w:sz w:val="28"/>
          <w:szCs w:val="28"/>
        </w:rPr>
        <w:t xml:space="preserve">площадь </w:t>
      </w:r>
      <w:r>
        <w:rPr>
          <w:rFonts w:ascii="Times New Roman" w:hAnsi="Times New Roman"/>
          <w:sz w:val="28"/>
          <w:szCs w:val="28"/>
        </w:rPr>
        <w:t xml:space="preserve">незакрепленных </w:t>
      </w:r>
      <w:r w:rsidRPr="00692DAB">
        <w:rPr>
          <w:rFonts w:ascii="Times New Roman" w:hAnsi="Times New Roman"/>
          <w:sz w:val="28"/>
          <w:szCs w:val="28"/>
        </w:rPr>
        <w:t xml:space="preserve">территорий – 1 819,2 </w:t>
      </w:r>
      <w:proofErr w:type="spellStart"/>
      <w:r w:rsidRPr="00692DAB">
        <w:rPr>
          <w:rFonts w:ascii="Times New Roman" w:hAnsi="Times New Roman"/>
          <w:sz w:val="28"/>
          <w:szCs w:val="28"/>
        </w:rPr>
        <w:t>тыс.кв.м</w:t>
      </w:r>
      <w:proofErr w:type="spellEnd"/>
      <w:r w:rsidRPr="00692DAB">
        <w:rPr>
          <w:rFonts w:ascii="Times New Roman" w:hAnsi="Times New Roman"/>
          <w:sz w:val="28"/>
          <w:szCs w:val="28"/>
        </w:rPr>
        <w:t>. (8,3% от площади, подлежащей уборке)</w:t>
      </w:r>
      <w:r>
        <w:rPr>
          <w:rFonts w:ascii="Times New Roman" w:hAnsi="Times New Roman"/>
          <w:sz w:val="28"/>
          <w:szCs w:val="28"/>
        </w:rPr>
        <w:t>.</w:t>
      </w:r>
    </w:p>
    <w:p w:rsidR="00227802" w:rsidRDefault="00692DAB" w:rsidP="00692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7802">
        <w:rPr>
          <w:rFonts w:ascii="Times New Roman" w:hAnsi="Times New Roman"/>
          <w:sz w:val="28"/>
          <w:szCs w:val="28"/>
        </w:rPr>
        <w:t>К полномочиям А</w:t>
      </w:r>
      <w:r w:rsidR="00227802" w:rsidRPr="00E566BE">
        <w:rPr>
          <w:rFonts w:ascii="Times New Roman" w:hAnsi="Times New Roman"/>
          <w:sz w:val="28"/>
          <w:szCs w:val="28"/>
        </w:rPr>
        <w:t xml:space="preserve">дминистрации </w:t>
      </w:r>
      <w:r w:rsidR="00227802">
        <w:rPr>
          <w:rFonts w:ascii="Times New Roman" w:hAnsi="Times New Roman"/>
          <w:sz w:val="28"/>
          <w:szCs w:val="28"/>
        </w:rPr>
        <w:t>Советского внутригородского района городского округа Самара относится организация благоустройства</w:t>
      </w:r>
      <w:r w:rsidR="00227802" w:rsidRPr="00745BEA">
        <w:rPr>
          <w:rFonts w:ascii="Times New Roman" w:hAnsi="Times New Roman"/>
          <w:sz w:val="28"/>
          <w:szCs w:val="28"/>
        </w:rPr>
        <w:t xml:space="preserve"> территории </w:t>
      </w:r>
      <w:r w:rsidR="00227802">
        <w:rPr>
          <w:rFonts w:ascii="Times New Roman" w:hAnsi="Times New Roman"/>
          <w:sz w:val="28"/>
          <w:szCs w:val="28"/>
        </w:rPr>
        <w:t>Советского</w:t>
      </w:r>
      <w:r w:rsidR="00227802" w:rsidRPr="00745BEA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Самара, в том числе ремонт и содерж</w:t>
      </w:r>
      <w:r w:rsidR="00227802">
        <w:rPr>
          <w:rFonts w:ascii="Times New Roman" w:hAnsi="Times New Roman"/>
          <w:sz w:val="28"/>
          <w:szCs w:val="28"/>
        </w:rPr>
        <w:t xml:space="preserve">ание внутриквартальных проездов. </w:t>
      </w:r>
    </w:p>
    <w:p w:rsidR="00C92F53" w:rsidRPr="00477481" w:rsidRDefault="00C92F53" w:rsidP="006C5D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Многие дворовые территории </w:t>
      </w:r>
      <w:r w:rsidR="00227802">
        <w:rPr>
          <w:rFonts w:ascii="Times New Roman" w:hAnsi="Times New Roman"/>
          <w:sz w:val="28"/>
          <w:szCs w:val="28"/>
        </w:rPr>
        <w:t>Советского</w:t>
      </w:r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района городского округа Самара сегодня по степени благоустроенности не отвечают градостроительным, санитарно-гигиеническим и экологическим требованиям, ухудшают внешний облик района.</w:t>
      </w:r>
    </w:p>
    <w:p w:rsidR="00C92F53" w:rsidRPr="00477481" w:rsidRDefault="00C92F53" w:rsidP="006C5D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481">
        <w:rPr>
          <w:rFonts w:ascii="Times New Roman" w:hAnsi="Times New Roman" w:cs="Times New Roman"/>
          <w:color w:val="000000"/>
          <w:sz w:val="28"/>
          <w:szCs w:val="28"/>
        </w:rPr>
        <w:t>Основной целью содержания внутриквартальных  проездов является бесперебойное движение по ним автомобильных транспортных средств. Основной целью  содержания  внутриквартальных проездов и тротуаров  уход за дорожными одеждами, поддержанию их в надлежащем эксплуатационном состоянии.</w:t>
      </w:r>
    </w:p>
    <w:p w:rsidR="00C92F53" w:rsidRPr="00477481" w:rsidRDefault="00C92F53" w:rsidP="006C5D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481">
        <w:rPr>
          <w:rFonts w:ascii="Times New Roman" w:hAnsi="Times New Roman" w:cs="Times New Roman"/>
          <w:color w:val="000000"/>
          <w:sz w:val="28"/>
          <w:szCs w:val="28"/>
        </w:rPr>
        <w:t>В настоящее время асфальтобетонные покрытия внутриквартальных проездов имеют очень высокий износ, что подтверждается многочисленными жалобами жителей района. Данная проблема требует каждодневного внимания и эффективного решения.</w:t>
      </w:r>
    </w:p>
    <w:p w:rsidR="00C92F53" w:rsidRPr="003F65AE" w:rsidRDefault="00C92F53" w:rsidP="006C5D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5AE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 зеленых насаждений неудовлетворительно. Это вызвано целым рядом причин: недостаточной культурой населения, загрязнением </w:t>
      </w:r>
      <w:r w:rsidRPr="003F65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воздушной среды, недостаточным количеством финансирования, выделяемого на озеленение района</w:t>
      </w:r>
      <w:r w:rsidR="003C2C15" w:rsidRPr="003F65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F65AE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Значительная часть технологических операций по уходу за зелеными насаждениями не проводится на протяжении десятка лет, например, систематическое формирование крон деревьев, различные виды обрезки деревьев и кустарников. В результате этого в настоящее время большинство </w:t>
      </w:r>
      <w:proofErr w:type="spellStart"/>
      <w:r w:rsidRPr="003F65AE">
        <w:rPr>
          <w:rFonts w:ascii="Times New Roman" w:hAnsi="Times New Roman" w:cs="Times New Roman"/>
          <w:color w:val="000000"/>
          <w:sz w:val="28"/>
          <w:szCs w:val="28"/>
        </w:rPr>
        <w:t>старовозрастных</w:t>
      </w:r>
      <w:proofErr w:type="spellEnd"/>
      <w:r w:rsidRPr="003F65AE">
        <w:rPr>
          <w:rFonts w:ascii="Times New Roman" w:hAnsi="Times New Roman" w:cs="Times New Roman"/>
          <w:color w:val="000000"/>
          <w:sz w:val="28"/>
          <w:szCs w:val="28"/>
        </w:rPr>
        <w:t xml:space="preserve"> (25 - 40 лет) и значительная часть средневозрастных (15 - 25 лет) деревьев имеют </w:t>
      </w:r>
      <w:proofErr w:type="spellStart"/>
      <w:r w:rsidRPr="003F65AE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3F65AE">
        <w:rPr>
          <w:rFonts w:ascii="Times New Roman" w:hAnsi="Times New Roman" w:cs="Times New Roman"/>
          <w:color w:val="000000"/>
          <w:sz w:val="28"/>
          <w:szCs w:val="28"/>
        </w:rPr>
        <w:t xml:space="preserve"> опасное состояние крон. Затраты на приведение этих деревьев в соответствие со стандартами отрасли возросли в несколько раз, что является примером крайне нерационального ведения зеленого хозяйства.</w:t>
      </w:r>
    </w:p>
    <w:p w:rsidR="00C92F53" w:rsidRPr="003F65AE" w:rsidRDefault="00C92F53" w:rsidP="006C5D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5AE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 при благоустройстве и озеленении территорий допущены нарушения строительных норм и правил при посадке деревьев: расстояние от стен домов до стволов деревьев менее 5 м и часто составляет 1 - 3 м; расстояния между деревьями также менее 5 м, в результате чего деревья растут с деформированными (отклоненными) стволами и ветвями и в настоящее время представляют собой фактор не комфортности среды, а фактор аварийной опасности для ЛЭП, газопроводов, трубопроводов, подземных коммуникаций, а также вызывают разрушения </w:t>
      </w:r>
      <w:proofErr w:type="spellStart"/>
      <w:r w:rsidRPr="003F65AE">
        <w:rPr>
          <w:rFonts w:ascii="Times New Roman" w:hAnsi="Times New Roman" w:cs="Times New Roman"/>
          <w:color w:val="000000"/>
          <w:sz w:val="28"/>
          <w:szCs w:val="28"/>
        </w:rPr>
        <w:t>отмосток</w:t>
      </w:r>
      <w:proofErr w:type="spellEnd"/>
      <w:r w:rsidRPr="003F65AE">
        <w:rPr>
          <w:rFonts w:ascii="Times New Roman" w:hAnsi="Times New Roman" w:cs="Times New Roman"/>
          <w:color w:val="000000"/>
          <w:sz w:val="28"/>
          <w:szCs w:val="28"/>
        </w:rPr>
        <w:t xml:space="preserve"> зданий, твердых покрытий, затеняют окна, засоряют ливневые канализации, сточные трубы, угрожают целостности кровель домов. Необходимо привести зеленые насаждения придомовых территорий в соответствие с нормами эксплуатации жилого фонда. Следует также учесть, что видовой ассортимент деревьев, посаженных в основной массе в 60 - 70-х годах, также не соответствует стандартам отрасли:  основная масса средне</w:t>
      </w:r>
      <w:r w:rsidR="00477481" w:rsidRPr="003F6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65AE">
        <w:rPr>
          <w:rFonts w:ascii="Times New Roman" w:hAnsi="Times New Roman" w:cs="Times New Roman"/>
          <w:color w:val="000000"/>
          <w:sz w:val="28"/>
          <w:szCs w:val="28"/>
        </w:rPr>
        <w:t xml:space="preserve">- и </w:t>
      </w:r>
      <w:proofErr w:type="spellStart"/>
      <w:r w:rsidRPr="003F65AE">
        <w:rPr>
          <w:rFonts w:ascii="Times New Roman" w:hAnsi="Times New Roman" w:cs="Times New Roman"/>
          <w:color w:val="000000"/>
          <w:sz w:val="28"/>
          <w:szCs w:val="28"/>
        </w:rPr>
        <w:t>старовозрастных</w:t>
      </w:r>
      <w:proofErr w:type="spellEnd"/>
      <w:r w:rsidRPr="003F65AE">
        <w:rPr>
          <w:rFonts w:ascii="Times New Roman" w:hAnsi="Times New Roman" w:cs="Times New Roman"/>
          <w:color w:val="000000"/>
          <w:sz w:val="28"/>
          <w:szCs w:val="28"/>
        </w:rPr>
        <w:t xml:space="preserve"> деревьев составляют такие породы, как вяз мелколистный (карагач), клен американский, тополь бальзамический (пылящий). Карагач и клен американский в условиях района являются сорными породами; деревья карагача в основной массе поражены гнилью ствола, что делает их еще более </w:t>
      </w:r>
      <w:proofErr w:type="spellStart"/>
      <w:r w:rsidRPr="003F65AE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3F65AE">
        <w:rPr>
          <w:rFonts w:ascii="Times New Roman" w:hAnsi="Times New Roman" w:cs="Times New Roman"/>
          <w:color w:val="000000"/>
          <w:sz w:val="28"/>
          <w:szCs w:val="28"/>
        </w:rPr>
        <w:t xml:space="preserve"> опасными. Очевидно, что возникла необходимость замены существующих устаревших насаждений на более молодые, декоративные, </w:t>
      </w:r>
      <w:r w:rsidRPr="003F65A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устойчивые к вредителям и болезням, с необходимым условием соблюдения строительных норм и правил при посадке.</w:t>
      </w:r>
    </w:p>
    <w:p w:rsidR="00C92F53" w:rsidRPr="003F65AE" w:rsidRDefault="00C92F53" w:rsidP="006C5D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5AE">
        <w:rPr>
          <w:rFonts w:ascii="Times New Roman" w:hAnsi="Times New Roman" w:cs="Times New Roman"/>
          <w:color w:val="000000"/>
          <w:sz w:val="28"/>
          <w:szCs w:val="28"/>
        </w:rPr>
        <w:t xml:space="preserve">Зеленые насаждения вдоль автомагистралей имеют проблему усыхания и повреждения в результате засыпания засоленным песком, попадания </w:t>
      </w:r>
      <w:proofErr w:type="spellStart"/>
      <w:r w:rsidRPr="003F65AE">
        <w:rPr>
          <w:rFonts w:ascii="Times New Roman" w:hAnsi="Times New Roman" w:cs="Times New Roman"/>
          <w:color w:val="000000"/>
          <w:sz w:val="28"/>
          <w:szCs w:val="28"/>
        </w:rPr>
        <w:t>прибордюрной</w:t>
      </w:r>
      <w:proofErr w:type="spellEnd"/>
      <w:r w:rsidRPr="003F65AE">
        <w:rPr>
          <w:rFonts w:ascii="Times New Roman" w:hAnsi="Times New Roman" w:cs="Times New Roman"/>
          <w:color w:val="000000"/>
          <w:sz w:val="28"/>
          <w:szCs w:val="28"/>
        </w:rPr>
        <w:t xml:space="preserve"> грязи, смета и смыва с автодорог. </w:t>
      </w:r>
    </w:p>
    <w:p w:rsidR="00C92F53" w:rsidRPr="00477481" w:rsidRDefault="00C92F53" w:rsidP="006C5D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5AE">
        <w:rPr>
          <w:rFonts w:ascii="Times New Roman" w:hAnsi="Times New Roman" w:cs="Times New Roman"/>
          <w:color w:val="000000"/>
          <w:sz w:val="28"/>
          <w:szCs w:val="28"/>
        </w:rPr>
        <w:t xml:space="preserve">Травяной покров (газоны партерные и обыкновенные, пустыри и территории, неохваченные плановым санитарным содержанием), его качество, количество и состояние составляют сегодня одну из важнейших проблем в озеленении территории  </w:t>
      </w:r>
      <w:r w:rsidR="003F65AE">
        <w:rPr>
          <w:rFonts w:ascii="Times New Roman" w:hAnsi="Times New Roman" w:cs="Times New Roman"/>
          <w:color w:val="000000"/>
          <w:sz w:val="28"/>
          <w:szCs w:val="28"/>
        </w:rPr>
        <w:t>Советского</w:t>
      </w:r>
      <w:r w:rsidRPr="003F65AE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района городского окр</w:t>
      </w:r>
      <w:r w:rsidR="008C0570" w:rsidRPr="003F65A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F65AE">
        <w:rPr>
          <w:rFonts w:ascii="Times New Roman" w:hAnsi="Times New Roman" w:cs="Times New Roman"/>
          <w:color w:val="000000"/>
          <w:sz w:val="28"/>
          <w:szCs w:val="28"/>
        </w:rPr>
        <w:t>га Самара.</w:t>
      </w:r>
    </w:p>
    <w:p w:rsidR="00C92F53" w:rsidRPr="00477481" w:rsidRDefault="00C92F53" w:rsidP="006C5D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94A">
        <w:rPr>
          <w:rFonts w:ascii="Times New Roman" w:hAnsi="Times New Roman" w:cs="Times New Roman"/>
          <w:color w:val="000000"/>
          <w:sz w:val="28"/>
          <w:szCs w:val="28"/>
        </w:rPr>
        <w:t>Принятие предлагаемой Программы и обеспечение с 2018 года минимально необходимого финансирования на сохранение  зеленых насаждений позволит остановить дальнейшее ухудшение положения дел с сохранностью зеленых насаждений, позволит существенно улучшить экологическую обстановку в районе.</w:t>
      </w:r>
    </w:p>
    <w:p w:rsidR="00C92F53" w:rsidRPr="00477481" w:rsidRDefault="00C92F53" w:rsidP="006C5D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проблем, масштабность и сложность </w:t>
      </w:r>
      <w:proofErr w:type="gramStart"/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задачи благоустройства территории </w:t>
      </w:r>
      <w:r w:rsidR="0079194A">
        <w:rPr>
          <w:rFonts w:ascii="Times New Roman" w:hAnsi="Times New Roman" w:cs="Times New Roman"/>
          <w:color w:val="000000"/>
          <w:sz w:val="28"/>
          <w:szCs w:val="28"/>
        </w:rPr>
        <w:t>Советского</w:t>
      </w:r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</w:t>
      </w:r>
      <w:r w:rsidR="008C0570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района городского </w:t>
      </w:r>
      <w:r w:rsidRPr="00477481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proofErr w:type="gramEnd"/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Самара показывают необходимость </w:t>
      </w:r>
      <w:r w:rsidR="00EE3411" w:rsidRPr="00477481">
        <w:rPr>
          <w:rFonts w:ascii="Times New Roman" w:hAnsi="Times New Roman" w:cs="Times New Roman"/>
          <w:color w:val="000000"/>
          <w:sz w:val="28"/>
          <w:szCs w:val="28"/>
        </w:rPr>
        <w:t>системного подхода</w:t>
      </w:r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к ее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Прог</w:t>
      </w:r>
      <w:r w:rsidR="00B43AA3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раммы. </w:t>
      </w:r>
      <w:r w:rsidR="00C454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одобное решение позволит объединить отдельные мероприятия и добиться наибольшего эффективного обеспечения </w:t>
      </w:r>
      <w:proofErr w:type="gramStart"/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благоустройства территории </w:t>
      </w:r>
      <w:r w:rsidR="0079194A">
        <w:rPr>
          <w:rFonts w:ascii="Times New Roman" w:hAnsi="Times New Roman" w:cs="Times New Roman"/>
          <w:color w:val="000000"/>
          <w:sz w:val="28"/>
          <w:szCs w:val="28"/>
        </w:rPr>
        <w:t>Советского</w:t>
      </w:r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района городского округа</w:t>
      </w:r>
      <w:proofErr w:type="gramEnd"/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Самара.</w:t>
      </w:r>
    </w:p>
    <w:p w:rsidR="006C5D22" w:rsidRDefault="006C5D22" w:rsidP="00BF3639">
      <w:pPr>
        <w:autoSpaceDE/>
        <w:autoSpaceDN/>
        <w:adjustRightInd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411" w:rsidRDefault="00EE3411" w:rsidP="00BF3639">
      <w:pPr>
        <w:autoSpaceDE/>
        <w:autoSpaceDN/>
        <w:adjustRightInd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3EE4" w:rsidRDefault="00413EE4" w:rsidP="00BF3639">
      <w:pPr>
        <w:autoSpaceDE/>
        <w:autoSpaceDN/>
        <w:adjustRightInd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3EE4" w:rsidRDefault="00413EE4" w:rsidP="00BF3639">
      <w:pPr>
        <w:autoSpaceDE/>
        <w:autoSpaceDN/>
        <w:adjustRightInd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6533" w:rsidRDefault="00F36533" w:rsidP="00BF3639">
      <w:pPr>
        <w:autoSpaceDE/>
        <w:autoSpaceDN/>
        <w:adjustRightInd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6533" w:rsidRDefault="00F36533" w:rsidP="00BF3639">
      <w:pPr>
        <w:autoSpaceDE/>
        <w:autoSpaceDN/>
        <w:adjustRightInd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6533" w:rsidRDefault="00F36533" w:rsidP="00BF3639">
      <w:pPr>
        <w:autoSpaceDE/>
        <w:autoSpaceDN/>
        <w:adjustRightInd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3EE4" w:rsidRDefault="00413EE4" w:rsidP="00BF3639">
      <w:pPr>
        <w:autoSpaceDE/>
        <w:autoSpaceDN/>
        <w:adjustRightInd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421A" w:rsidRDefault="0087421A" w:rsidP="00BF3639">
      <w:pPr>
        <w:autoSpaceDE/>
        <w:autoSpaceDN/>
        <w:adjustRightInd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48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2.Основные цели, задачи, этапы и сроки реализации, конечный результат программы.</w:t>
      </w:r>
    </w:p>
    <w:p w:rsidR="00BF3639" w:rsidRPr="00477481" w:rsidRDefault="00BF3639" w:rsidP="006C5D22">
      <w:pPr>
        <w:autoSpaceDE/>
        <w:autoSpaceDN/>
        <w:adjustRightInd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2F53" w:rsidRPr="00477481" w:rsidRDefault="0087421A" w:rsidP="006C5D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481">
        <w:rPr>
          <w:rFonts w:ascii="Times New Roman" w:hAnsi="Times New Roman" w:cs="Times New Roman"/>
          <w:color w:val="000000"/>
          <w:sz w:val="28"/>
          <w:szCs w:val="28"/>
        </w:rPr>
        <w:t>Целью П</w:t>
      </w:r>
      <w:r w:rsidR="00C92F53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является: </w:t>
      </w:r>
      <w:r w:rsidR="00C92F53" w:rsidRPr="00477481">
        <w:rPr>
          <w:rFonts w:ascii="Times New Roman" w:hAnsi="Times New Roman" w:cs="Times New Roman"/>
          <w:sz w:val="28"/>
          <w:szCs w:val="28"/>
        </w:rPr>
        <w:t xml:space="preserve">улучшение внешнего эстетического облика территории </w:t>
      </w:r>
      <w:r w:rsidR="003C2C15">
        <w:rPr>
          <w:rFonts w:ascii="Times New Roman" w:hAnsi="Times New Roman" w:cs="Times New Roman"/>
          <w:sz w:val="28"/>
          <w:szCs w:val="28"/>
        </w:rPr>
        <w:t>Советского</w:t>
      </w:r>
      <w:r w:rsidR="00C92F53" w:rsidRPr="00477481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повышение уровня комфортности проживания на территории </w:t>
      </w:r>
      <w:r w:rsidR="00B43AA3" w:rsidRPr="00477481">
        <w:rPr>
          <w:rFonts w:ascii="Times New Roman" w:hAnsi="Times New Roman" w:cs="Times New Roman"/>
          <w:sz w:val="28"/>
          <w:szCs w:val="28"/>
        </w:rPr>
        <w:t>внутригородского</w:t>
      </w:r>
      <w:r w:rsidR="00C92F53" w:rsidRPr="00477481">
        <w:rPr>
          <w:rFonts w:ascii="Times New Roman" w:hAnsi="Times New Roman" w:cs="Times New Roman"/>
          <w:sz w:val="28"/>
          <w:szCs w:val="28"/>
        </w:rPr>
        <w:t xml:space="preserve"> района, улучшение санитарного состояния территории.</w:t>
      </w:r>
    </w:p>
    <w:p w:rsidR="00C92F53" w:rsidRPr="004B7283" w:rsidRDefault="00C92F53" w:rsidP="006C5D22">
      <w:pPr>
        <w:pStyle w:val="ConsPlusNormal"/>
        <w:spacing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указанной цели обеспечивается за счет решения следующих </w:t>
      </w:r>
      <w:r w:rsidRPr="004B7283">
        <w:rPr>
          <w:rFonts w:ascii="Times New Roman" w:hAnsi="Times New Roman" w:cs="Times New Roman"/>
          <w:color w:val="000000"/>
          <w:sz w:val="28"/>
          <w:szCs w:val="28"/>
        </w:rPr>
        <w:t>задач:</w:t>
      </w:r>
    </w:p>
    <w:p w:rsidR="00C92F53" w:rsidRPr="00477481" w:rsidRDefault="003E2F8D" w:rsidP="006C5D2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28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2F53" w:rsidRPr="004B7283">
        <w:rPr>
          <w:rFonts w:ascii="Times New Roman" w:hAnsi="Times New Roman" w:cs="Times New Roman"/>
          <w:color w:val="000000"/>
          <w:sz w:val="28"/>
          <w:szCs w:val="28"/>
        </w:rPr>
        <w:t>.Восстановление и улучшение транспортно-эксплуатационного состояния внутриквартальных проездов</w:t>
      </w:r>
      <w:r w:rsidR="00BD3644" w:rsidRPr="004B7283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r w:rsidR="00692DAB">
        <w:rPr>
          <w:rFonts w:ascii="Times New Roman" w:hAnsi="Times New Roman" w:cs="Times New Roman"/>
          <w:color w:val="000000"/>
          <w:sz w:val="28"/>
          <w:szCs w:val="28"/>
        </w:rPr>
        <w:t>закреплённых за обслуживающими организациями</w:t>
      </w:r>
      <w:r w:rsidR="00B6505D" w:rsidRPr="004B72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F53" w:rsidRPr="00477481" w:rsidRDefault="003E2F8D" w:rsidP="006C5D2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48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92F53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.Создание благоприятных санитарных условий для населения </w:t>
      </w:r>
      <w:r w:rsidR="003C2C15">
        <w:rPr>
          <w:rFonts w:ascii="Times New Roman" w:hAnsi="Times New Roman" w:cs="Times New Roman"/>
          <w:sz w:val="28"/>
          <w:szCs w:val="28"/>
        </w:rPr>
        <w:t>Советского</w:t>
      </w:r>
      <w:r w:rsidR="00C92F53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района городского округа Самара. </w:t>
      </w:r>
    </w:p>
    <w:p w:rsidR="00AB3CE8" w:rsidRDefault="00C454A2" w:rsidP="00AB3CE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03FFE" w:rsidRPr="004774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2F8D" w:rsidRPr="00477481">
        <w:rPr>
          <w:rFonts w:ascii="Times New Roman" w:hAnsi="Times New Roman" w:cs="Times New Roman"/>
          <w:color w:val="000000"/>
          <w:sz w:val="28"/>
          <w:szCs w:val="28"/>
        </w:rPr>
        <w:t>Реконструкция зеленых насаждений с учетом современных требований ландшафтного проектирования;</w:t>
      </w:r>
    </w:p>
    <w:p w:rsidR="003E2F8D" w:rsidRPr="00477481" w:rsidRDefault="00AB3CE8" w:rsidP="00AB3CE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E2F8D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1DB3" w:rsidRPr="00477481">
        <w:rPr>
          <w:rFonts w:ascii="Times New Roman" w:hAnsi="Times New Roman" w:cs="Times New Roman"/>
          <w:color w:val="000000"/>
          <w:sz w:val="28"/>
          <w:szCs w:val="28"/>
        </w:rPr>
        <w:t>Озеленение</w:t>
      </w:r>
      <w:r w:rsidR="003E2F8D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территорий.</w:t>
      </w:r>
    </w:p>
    <w:p w:rsidR="00C92F53" w:rsidRPr="00477481" w:rsidRDefault="00C92F53" w:rsidP="006C5D22">
      <w:pPr>
        <w:pStyle w:val="ConsPlusNormal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77481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предусматривается на период с 2018 по 2020 годы, начало реализации - 01.01.2018г.,  окончание - 31.12.2020г.</w:t>
      </w:r>
    </w:p>
    <w:p w:rsidR="00C92F53" w:rsidRPr="00477481" w:rsidRDefault="00C92F53" w:rsidP="006C5D22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481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не предусматривает выделение отдельных этапов, поскольку программные</w:t>
      </w:r>
      <w:r w:rsidR="00B43AA3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7481">
        <w:rPr>
          <w:rFonts w:ascii="Times New Roman" w:hAnsi="Times New Roman" w:cs="Times New Roman"/>
          <w:color w:val="000000"/>
          <w:sz w:val="28"/>
          <w:szCs w:val="28"/>
        </w:rPr>
        <w:t>мероприятия рассчитаны на реализацию в течение всего периода действия Программы.</w:t>
      </w:r>
    </w:p>
    <w:p w:rsidR="0087421A" w:rsidRPr="004B7283" w:rsidRDefault="0087421A" w:rsidP="006C5D22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283">
        <w:rPr>
          <w:rFonts w:ascii="Times New Roman" w:hAnsi="Times New Roman" w:cs="Times New Roman"/>
          <w:color w:val="000000"/>
          <w:sz w:val="28"/>
          <w:szCs w:val="28"/>
        </w:rPr>
        <w:t>Конечный результат реализации Программы:</w:t>
      </w:r>
    </w:p>
    <w:p w:rsidR="0087421A" w:rsidRPr="00477481" w:rsidRDefault="0087421A" w:rsidP="006C5D2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283">
        <w:rPr>
          <w:rFonts w:ascii="Times New Roman" w:hAnsi="Times New Roman" w:cs="Times New Roman"/>
          <w:color w:val="000000"/>
          <w:sz w:val="28"/>
          <w:szCs w:val="28"/>
        </w:rPr>
        <w:t>1.Улучшение транспортно-эксплуатационного состояния</w:t>
      </w:r>
      <w:r w:rsidR="00EE3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7283">
        <w:rPr>
          <w:rFonts w:ascii="Times New Roman" w:hAnsi="Times New Roman" w:cs="Times New Roman"/>
          <w:color w:val="000000"/>
          <w:sz w:val="28"/>
          <w:szCs w:val="28"/>
        </w:rPr>
        <w:t>внутриквартальных проездов</w:t>
      </w:r>
      <w:r w:rsidR="00FE6366" w:rsidRPr="004B72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92DAB" w:rsidRPr="004B7283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692DAB">
        <w:rPr>
          <w:rFonts w:ascii="Times New Roman" w:hAnsi="Times New Roman" w:cs="Times New Roman"/>
          <w:color w:val="000000"/>
          <w:sz w:val="28"/>
          <w:szCs w:val="28"/>
        </w:rPr>
        <w:t xml:space="preserve">закреплённых за обслуживающими организациями, </w:t>
      </w:r>
      <w:r w:rsidRPr="004B728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692DAB">
        <w:rPr>
          <w:rFonts w:ascii="Times New Roman" w:hAnsi="Times New Roman" w:cs="Times New Roman"/>
          <w:color w:val="000000"/>
          <w:sz w:val="28"/>
          <w:szCs w:val="28"/>
        </w:rPr>
        <w:t>Советского</w:t>
      </w:r>
      <w:r w:rsidRPr="004B7283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района и снижение степени износа внутриквартальных проездов.</w:t>
      </w:r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421A" w:rsidRPr="00477481" w:rsidRDefault="0087421A" w:rsidP="006C5D2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6505D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</w:t>
      </w:r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санитарного состояния </w:t>
      </w:r>
      <w:r w:rsidRPr="0047748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C2C15">
        <w:rPr>
          <w:rFonts w:ascii="Times New Roman" w:hAnsi="Times New Roman" w:cs="Times New Roman"/>
          <w:sz w:val="28"/>
          <w:szCs w:val="28"/>
        </w:rPr>
        <w:t>Советского</w:t>
      </w:r>
      <w:r w:rsidRPr="00477481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Самара.</w:t>
      </w:r>
    </w:p>
    <w:p w:rsidR="0087421A" w:rsidRPr="00477481" w:rsidRDefault="00C454A2" w:rsidP="006C5D2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21A" w:rsidRPr="00477481">
        <w:rPr>
          <w:rFonts w:ascii="Times New Roman" w:hAnsi="Times New Roman" w:cs="Times New Roman"/>
          <w:sz w:val="28"/>
          <w:szCs w:val="28"/>
        </w:rPr>
        <w:t>. Улучшение экологической обстановки в районе;</w:t>
      </w:r>
    </w:p>
    <w:p w:rsidR="0087421A" w:rsidRPr="00477481" w:rsidRDefault="00C454A2" w:rsidP="006C5D2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21A" w:rsidRPr="00477481">
        <w:rPr>
          <w:rFonts w:ascii="Times New Roman" w:hAnsi="Times New Roman" w:cs="Times New Roman"/>
          <w:sz w:val="28"/>
          <w:szCs w:val="28"/>
        </w:rPr>
        <w:t>.Улучшение эстетической обстановки в районе.</w:t>
      </w:r>
    </w:p>
    <w:p w:rsidR="00BF3639" w:rsidRPr="00477481" w:rsidRDefault="00BF3639" w:rsidP="00BF363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5D22" w:rsidRDefault="00AB3CE8" w:rsidP="006C5D22">
      <w:pPr>
        <w:autoSpaceDE/>
        <w:autoSpaceDN/>
        <w:adjustRightInd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A4E1B" w:rsidRPr="00477481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Прогнозируемые значения показателей (индикаторов) Программы </w:t>
      </w:r>
    </w:p>
    <w:p w:rsidR="00C92F53" w:rsidRDefault="00BA4E1B" w:rsidP="00BF3639">
      <w:pPr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481">
        <w:rPr>
          <w:rFonts w:ascii="Times New Roman" w:eastAsia="Times New Roman" w:hAnsi="Times New Roman" w:cs="Times New Roman"/>
          <w:bCs/>
          <w:sz w:val="28"/>
          <w:szCs w:val="28"/>
        </w:rPr>
        <w:t>по годам ее реализации и за весь период.</w:t>
      </w:r>
    </w:p>
    <w:p w:rsidR="00BF3639" w:rsidRPr="00477481" w:rsidRDefault="00BF3639" w:rsidP="00BF3639">
      <w:pPr>
        <w:autoSpaceDE/>
        <w:autoSpaceDN/>
        <w:adjustRightInd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2F53" w:rsidRDefault="00BA4E1B" w:rsidP="006C5D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цели программы определяются значениями ее </w:t>
      </w:r>
      <w:r w:rsidR="008C23F9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показателей </w:t>
      </w:r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3F9" w:rsidRPr="0047748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77481">
        <w:rPr>
          <w:rFonts w:ascii="Times New Roman" w:hAnsi="Times New Roman" w:cs="Times New Roman"/>
          <w:color w:val="000000"/>
          <w:sz w:val="28"/>
          <w:szCs w:val="28"/>
        </w:rPr>
        <w:t>индикаторов</w:t>
      </w:r>
      <w:r w:rsidR="008C23F9" w:rsidRPr="0047748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C23F9" w:rsidRPr="0047748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92F53" w:rsidRPr="00477481">
        <w:rPr>
          <w:rFonts w:ascii="Times New Roman" w:hAnsi="Times New Roman" w:cs="Times New Roman"/>
          <w:color w:val="000000"/>
          <w:sz w:val="28"/>
          <w:szCs w:val="28"/>
        </w:rPr>
        <w:t>оказатели</w:t>
      </w:r>
      <w:r w:rsidR="008C23F9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10" w:anchor="P166" w:history="1">
        <w:r w:rsidR="008C23F9" w:rsidRPr="0047748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индикаторы</w:t>
        </w:r>
      </w:hyperlink>
      <w:r w:rsidR="008C23F9" w:rsidRPr="0047748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)</w:t>
      </w:r>
      <w:r w:rsidR="00C92F53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, характеризующие ежегодный ход и итоги реализации Программы, представлены в Приложении </w:t>
      </w:r>
      <w:r w:rsidR="006C5D2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92F53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</w:p>
    <w:p w:rsidR="003C2C15" w:rsidRPr="00477481" w:rsidRDefault="003C2C15" w:rsidP="006C5D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63DB" w:rsidRDefault="00AB3CE8" w:rsidP="003C2C15">
      <w:pPr>
        <w:autoSpaceDE/>
        <w:autoSpaceDN/>
        <w:adjustRightInd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C63DB" w:rsidRPr="0047748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C2C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63DB" w:rsidRPr="00477481">
        <w:rPr>
          <w:rFonts w:ascii="Times New Roman" w:eastAsia="Times New Roman" w:hAnsi="Times New Roman" w:cs="Times New Roman"/>
          <w:bCs/>
          <w:sz w:val="28"/>
          <w:szCs w:val="28"/>
        </w:rPr>
        <w:t>Перечень и характеристика</w:t>
      </w:r>
      <w:r w:rsidR="006C5D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63DB" w:rsidRPr="00477481">
        <w:rPr>
          <w:rFonts w:ascii="Times New Roman" w:eastAsia="Times New Roman" w:hAnsi="Times New Roman" w:cs="Times New Roman"/>
          <w:bCs/>
          <w:sz w:val="28"/>
          <w:szCs w:val="28"/>
        </w:rPr>
        <w:t>основных мероприятий Программы</w:t>
      </w:r>
    </w:p>
    <w:p w:rsidR="00AB3CE8" w:rsidRPr="00477481" w:rsidRDefault="00AB3CE8" w:rsidP="003C2C15">
      <w:pPr>
        <w:autoSpaceDE/>
        <w:autoSpaceDN/>
        <w:adjustRightInd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2F53" w:rsidRPr="00477481" w:rsidRDefault="00B55967" w:rsidP="006C5D22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anchor="P242" w:history="1">
        <w:r w:rsidR="00C92F53" w:rsidRPr="0047748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Перечень</w:t>
        </w:r>
      </w:hyperlink>
      <w:r w:rsidR="00C92F53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программных мероприятий, осуществляемых в соответствии с целью и задачами Программы, изложен в Приложении </w:t>
      </w:r>
      <w:r w:rsidR="006C5D2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92F53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</w:p>
    <w:p w:rsidR="002659EE" w:rsidRPr="00477481" w:rsidRDefault="002659EE" w:rsidP="00BF363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3BB3" w:rsidRDefault="00AB3CE8" w:rsidP="00BF3639">
      <w:pPr>
        <w:autoSpaceDE/>
        <w:autoSpaceDN/>
        <w:adjustRightInd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D63BB3" w:rsidRPr="00477481">
        <w:rPr>
          <w:rFonts w:ascii="Times New Roman" w:eastAsia="Times New Roman" w:hAnsi="Times New Roman" w:cs="Times New Roman"/>
          <w:bCs/>
          <w:sz w:val="28"/>
          <w:szCs w:val="28"/>
        </w:rPr>
        <w:t>.Источники финансирования Программы</w:t>
      </w:r>
    </w:p>
    <w:p w:rsidR="00BF3639" w:rsidRPr="00477481" w:rsidRDefault="00BF3639" w:rsidP="00BF3639">
      <w:pPr>
        <w:autoSpaceDE/>
        <w:autoSpaceDN/>
        <w:adjustRightInd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1F8D" w:rsidRPr="0079194A" w:rsidRDefault="00441F8D" w:rsidP="006C5D22">
      <w:pPr>
        <w:widowControl w:val="0"/>
        <w:adjustRightInd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Программы за счет средств бюджета </w:t>
      </w:r>
      <w:r w:rsidR="003C2C15">
        <w:rPr>
          <w:rFonts w:ascii="Times New Roman" w:hAnsi="Times New Roman" w:cs="Times New Roman"/>
          <w:sz w:val="28"/>
          <w:szCs w:val="28"/>
        </w:rPr>
        <w:t>Советского</w:t>
      </w:r>
      <w:r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района городского округа </w:t>
      </w:r>
      <w:r w:rsidRPr="00477481">
        <w:rPr>
          <w:rFonts w:ascii="Times New Roman" w:hAnsi="Times New Roman" w:cs="Times New Roman"/>
          <w:sz w:val="28"/>
          <w:szCs w:val="28"/>
        </w:rPr>
        <w:t xml:space="preserve">Самара </w:t>
      </w:r>
      <w:r w:rsidR="00915B71" w:rsidRPr="00477481">
        <w:rPr>
          <w:rFonts w:ascii="Times New Roman" w:hAnsi="Times New Roman" w:cs="Times New Roman"/>
          <w:sz w:val="28"/>
          <w:szCs w:val="28"/>
        </w:rPr>
        <w:t>–</w:t>
      </w:r>
      <w:r w:rsidRPr="00477481">
        <w:rPr>
          <w:rFonts w:ascii="Times New Roman" w:hAnsi="Times New Roman" w:cs="Times New Roman"/>
          <w:sz w:val="28"/>
          <w:szCs w:val="28"/>
        </w:rPr>
        <w:t xml:space="preserve"> </w:t>
      </w:r>
      <w:r w:rsidR="00D12D2D">
        <w:rPr>
          <w:rFonts w:ascii="Times New Roman" w:hAnsi="Times New Roman" w:cs="Times New Roman"/>
          <w:sz w:val="28"/>
          <w:szCs w:val="28"/>
        </w:rPr>
        <w:t>107 374,8</w:t>
      </w:r>
      <w:r w:rsidRPr="0079194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144E5" w:rsidRPr="00B84E68" w:rsidRDefault="006144E5" w:rsidP="006C5D22">
      <w:pPr>
        <w:widowControl w:val="0"/>
        <w:adjustRightIn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E68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D12D2D" w:rsidRPr="00B84E68">
        <w:rPr>
          <w:rFonts w:ascii="Times New Roman" w:hAnsi="Times New Roman" w:cs="Times New Roman"/>
          <w:sz w:val="28"/>
          <w:szCs w:val="28"/>
        </w:rPr>
        <w:t>59 726,5</w:t>
      </w:r>
      <w:r w:rsidRPr="00B84E6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144E5" w:rsidRPr="00B84E68" w:rsidRDefault="006144E5" w:rsidP="006C5D22">
      <w:pPr>
        <w:widowControl w:val="0"/>
        <w:adjustRightIn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E68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6409EA" w:rsidRPr="00B84E68">
        <w:rPr>
          <w:rFonts w:ascii="Times New Roman" w:hAnsi="Times New Roman" w:cs="Times New Roman"/>
          <w:sz w:val="28"/>
          <w:szCs w:val="28"/>
        </w:rPr>
        <w:t>23 533,6</w:t>
      </w:r>
      <w:r w:rsidRPr="00B84E6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144E5" w:rsidRPr="00191E0A" w:rsidRDefault="006144E5" w:rsidP="006C5D22">
      <w:pPr>
        <w:widowControl w:val="0"/>
        <w:adjustRightInd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E68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409EA" w:rsidRPr="00B84E68">
        <w:rPr>
          <w:rFonts w:ascii="Times New Roman" w:hAnsi="Times New Roman" w:cs="Times New Roman"/>
          <w:sz w:val="28"/>
          <w:szCs w:val="28"/>
        </w:rPr>
        <w:t>24 114,7</w:t>
      </w:r>
      <w:r w:rsidR="00C85497" w:rsidRPr="00B84E68">
        <w:rPr>
          <w:rFonts w:ascii="Times New Roman" w:hAnsi="Times New Roman" w:cs="Times New Roman"/>
          <w:sz w:val="28"/>
          <w:szCs w:val="28"/>
        </w:rPr>
        <w:t xml:space="preserve"> </w:t>
      </w:r>
      <w:r w:rsidRPr="00B84E68">
        <w:rPr>
          <w:rFonts w:ascii="Times New Roman" w:hAnsi="Times New Roman" w:cs="Times New Roman"/>
          <w:sz w:val="28"/>
          <w:szCs w:val="28"/>
        </w:rPr>
        <w:t>тыс. руб.</w:t>
      </w:r>
    </w:p>
    <w:p w:rsidR="00441F8D" w:rsidRPr="00477481" w:rsidRDefault="00441F8D" w:rsidP="006C5D22">
      <w:pPr>
        <w:widowControl w:val="0"/>
        <w:adjustRightInd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481">
        <w:rPr>
          <w:rFonts w:ascii="Times New Roman" w:hAnsi="Times New Roman" w:cs="Times New Roman"/>
          <w:sz w:val="28"/>
          <w:szCs w:val="28"/>
        </w:rPr>
        <w:t xml:space="preserve">Финансирование Программы в 2018 - 2020 годах за счет средств вышестоящих бюджетов осуществляется в объеме их фактического поступления в течение </w:t>
      </w:r>
      <w:r w:rsidRPr="00477481">
        <w:rPr>
          <w:rFonts w:ascii="Times New Roman" w:hAnsi="Times New Roman" w:cs="Times New Roman"/>
          <w:color w:val="000000"/>
          <w:sz w:val="28"/>
          <w:szCs w:val="28"/>
        </w:rPr>
        <w:t>финансового года.</w:t>
      </w:r>
    </w:p>
    <w:p w:rsidR="00441F8D" w:rsidRPr="00477481" w:rsidRDefault="006C5D22" w:rsidP="006C5D22">
      <w:pPr>
        <w:pStyle w:val="ConsPlusNorma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41F8D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положения не являются основаниями возникновения расходных обязательств, подлежащих исполнению за счет средств федерального и областного бюджетов. Расходные обязательства Российской Федерации и субъектов Российской Федерации по финансированию мероприятий, направленных на решение определенных в Программе задач, возникают по основаниям, установленным Бюджетным </w:t>
      </w:r>
      <w:hyperlink r:id="rId12" w:history="1">
        <w:r w:rsidR="00441F8D" w:rsidRPr="00477481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441F8D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 Обязательства по участию иных лиц в решении определенных </w:t>
      </w:r>
      <w:r w:rsidR="00692D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41F8D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в  Программе задач возникают по основаниям, установленным гражданским </w:t>
      </w:r>
      <w:r w:rsidR="00441F8D" w:rsidRPr="004774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законодательством.</w:t>
      </w:r>
    </w:p>
    <w:p w:rsidR="00D63BB3" w:rsidRDefault="00D63BB3" w:rsidP="006C5D22">
      <w:pPr>
        <w:widowControl w:val="0"/>
        <w:adjustRightInd/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481">
        <w:rPr>
          <w:rFonts w:ascii="Times New Roman" w:hAnsi="Times New Roman" w:cs="Times New Roman"/>
          <w:color w:val="000000"/>
          <w:sz w:val="28"/>
          <w:szCs w:val="28"/>
        </w:rPr>
        <w:t>Формы бюджетных ассигнований определены в соответствии со статьей 69 Бюджетного кодекса.</w:t>
      </w:r>
    </w:p>
    <w:p w:rsidR="00BF3639" w:rsidRPr="00477481" w:rsidRDefault="00BF3639" w:rsidP="00BF3639">
      <w:pPr>
        <w:widowControl w:val="0"/>
        <w:adjustRightInd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F53" w:rsidRPr="00477481" w:rsidRDefault="00AB3CE8" w:rsidP="00BF3639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92F53" w:rsidRPr="00477481">
        <w:rPr>
          <w:rFonts w:ascii="Times New Roman" w:hAnsi="Times New Roman" w:cs="Times New Roman"/>
          <w:color w:val="000000"/>
          <w:sz w:val="28"/>
          <w:szCs w:val="28"/>
        </w:rPr>
        <w:t>. Механизм реализации Программы</w:t>
      </w:r>
    </w:p>
    <w:p w:rsidR="00C92F53" w:rsidRPr="00477481" w:rsidRDefault="00C92F53" w:rsidP="00BF363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0589" w:rsidRPr="00477481" w:rsidRDefault="00580589" w:rsidP="006C5D22">
      <w:pPr>
        <w:pStyle w:val="ConsPlusNormal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9194A">
        <w:rPr>
          <w:rFonts w:ascii="Times New Roman" w:hAnsi="Times New Roman" w:cs="Times New Roman"/>
          <w:color w:val="000000"/>
          <w:sz w:val="28"/>
          <w:szCs w:val="28"/>
        </w:rPr>
        <w:t xml:space="preserve">Отдел по </w:t>
      </w:r>
      <w:r w:rsidR="00975F3A" w:rsidRPr="0079194A">
        <w:rPr>
          <w:rFonts w:ascii="Times New Roman" w:hAnsi="Times New Roman" w:cs="Times New Roman"/>
          <w:color w:val="000000"/>
          <w:sz w:val="28"/>
          <w:szCs w:val="28"/>
        </w:rPr>
        <w:t>жилищ</w:t>
      </w:r>
      <w:r w:rsidR="002212B4" w:rsidRPr="0079194A">
        <w:rPr>
          <w:rFonts w:ascii="Times New Roman" w:hAnsi="Times New Roman" w:cs="Times New Roman"/>
          <w:color w:val="000000"/>
          <w:sz w:val="28"/>
          <w:szCs w:val="28"/>
        </w:rPr>
        <w:t xml:space="preserve">но-коммунальному хозяйству </w:t>
      </w:r>
      <w:r w:rsidRPr="0079194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C2C15" w:rsidRPr="0079194A">
        <w:rPr>
          <w:rFonts w:ascii="Times New Roman" w:hAnsi="Times New Roman" w:cs="Times New Roman"/>
          <w:sz w:val="28"/>
          <w:szCs w:val="28"/>
        </w:rPr>
        <w:t>Советского</w:t>
      </w:r>
      <w:r w:rsidRPr="0079194A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района  городского округа Самара, являясь ответственным исполнителем Программы, осуществляет координацию </w:t>
      </w:r>
      <w:r w:rsidR="00692D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79194A">
        <w:rPr>
          <w:rFonts w:ascii="Times New Roman" w:hAnsi="Times New Roman" w:cs="Times New Roman"/>
          <w:color w:val="000000"/>
          <w:sz w:val="28"/>
          <w:szCs w:val="28"/>
        </w:rPr>
        <w:t xml:space="preserve">и мониторинг хода реализации Программы, несет ответственность </w:t>
      </w:r>
      <w:r w:rsidR="00692D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79194A">
        <w:rPr>
          <w:rFonts w:ascii="Times New Roman" w:hAnsi="Times New Roman" w:cs="Times New Roman"/>
          <w:color w:val="000000"/>
          <w:sz w:val="28"/>
          <w:szCs w:val="28"/>
        </w:rPr>
        <w:t xml:space="preserve">за достижение поставленной цели путем реализации мероприятий Программы и за обеспечение утвержденных значений целевых индикаторов, </w:t>
      </w:r>
      <w:r w:rsidR="00692D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79194A">
        <w:rPr>
          <w:rFonts w:ascii="Times New Roman" w:hAnsi="Times New Roman" w:cs="Times New Roman"/>
          <w:color w:val="000000"/>
          <w:sz w:val="28"/>
          <w:szCs w:val="28"/>
        </w:rPr>
        <w:t>за качественное и своевременное исполнение Программных мероприятий.</w:t>
      </w:r>
      <w:r w:rsidR="00692D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79194A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необходимости ответственный исполнитель производит внесение корректировок в перечень мероприятий Программы, объемы финансирования.</w:t>
      </w:r>
    </w:p>
    <w:p w:rsidR="00D2211A" w:rsidRPr="00477481" w:rsidRDefault="00D2211A" w:rsidP="00BF3639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211A" w:rsidRDefault="00AB3CE8" w:rsidP="00BF3639">
      <w:pPr>
        <w:widowControl w:val="0"/>
        <w:adjustRightInd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2211A" w:rsidRPr="004774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2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11A" w:rsidRPr="00477481">
        <w:rPr>
          <w:rFonts w:ascii="Times New Roman" w:hAnsi="Times New Roman" w:cs="Times New Roman"/>
          <w:color w:val="000000"/>
          <w:sz w:val="28"/>
          <w:szCs w:val="28"/>
        </w:rPr>
        <w:t>Исполнители мероприятий Программы</w:t>
      </w:r>
    </w:p>
    <w:p w:rsidR="00BF3639" w:rsidRPr="00477481" w:rsidRDefault="00BF3639" w:rsidP="00BF3639">
      <w:pPr>
        <w:widowControl w:val="0"/>
        <w:adjustRightInd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211A" w:rsidRPr="00477481" w:rsidRDefault="00D2211A" w:rsidP="006C5D22">
      <w:pPr>
        <w:autoSpaceDE/>
        <w:autoSpaceDN/>
        <w:adjustRightInd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94A">
        <w:rPr>
          <w:rFonts w:ascii="Times New Roman" w:hAnsi="Times New Roman" w:cs="Times New Roman"/>
          <w:color w:val="000000"/>
          <w:sz w:val="28"/>
          <w:szCs w:val="28"/>
        </w:rPr>
        <w:t>К исполнителям мероприятий Программы относятся:</w:t>
      </w:r>
      <w:r w:rsidR="005A12AE" w:rsidRPr="0079194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79194A">
        <w:rPr>
          <w:rFonts w:ascii="Times New Roman" w:hAnsi="Times New Roman" w:cs="Times New Roman"/>
          <w:color w:val="000000"/>
          <w:sz w:val="28"/>
          <w:szCs w:val="28"/>
        </w:rPr>
        <w:t>тдел по ж</w:t>
      </w:r>
      <w:r w:rsidR="000B473F">
        <w:rPr>
          <w:rFonts w:ascii="Times New Roman" w:hAnsi="Times New Roman" w:cs="Times New Roman"/>
          <w:color w:val="000000"/>
          <w:sz w:val="28"/>
          <w:szCs w:val="28"/>
        </w:rPr>
        <w:t>илищно-коммунальному хозяйству</w:t>
      </w:r>
      <w:r w:rsidRPr="0079194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3C2C15" w:rsidRPr="0079194A">
        <w:rPr>
          <w:rFonts w:ascii="Times New Roman" w:hAnsi="Times New Roman" w:cs="Times New Roman"/>
          <w:sz w:val="28"/>
          <w:szCs w:val="28"/>
        </w:rPr>
        <w:t>Советского</w:t>
      </w:r>
      <w:r w:rsidRPr="0079194A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района городского округа Самара</w:t>
      </w:r>
      <w:r w:rsidRPr="0079194A">
        <w:rPr>
          <w:rFonts w:ascii="Times New Roman" w:eastAsia="Times New Roman" w:hAnsi="Times New Roman" w:cs="Times New Roman"/>
          <w:sz w:val="28"/>
          <w:szCs w:val="28"/>
        </w:rPr>
        <w:t>, отдел архитектуры</w:t>
      </w:r>
      <w:r w:rsidRPr="0079194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3C2C15" w:rsidRPr="0079194A">
        <w:rPr>
          <w:rFonts w:ascii="Times New Roman" w:hAnsi="Times New Roman" w:cs="Times New Roman"/>
          <w:sz w:val="28"/>
          <w:szCs w:val="28"/>
        </w:rPr>
        <w:t>Советского</w:t>
      </w:r>
      <w:r w:rsidRPr="0079194A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</w:t>
      </w:r>
      <w:r w:rsidR="001614EF" w:rsidRPr="0079194A">
        <w:rPr>
          <w:rFonts w:ascii="Times New Roman" w:hAnsi="Times New Roman" w:cs="Times New Roman"/>
          <w:color w:val="000000"/>
          <w:sz w:val="28"/>
          <w:szCs w:val="28"/>
        </w:rPr>
        <w:t xml:space="preserve">района городского округа Самара, муниципальное </w:t>
      </w:r>
      <w:r w:rsidR="0079194A">
        <w:rPr>
          <w:rFonts w:ascii="Times New Roman" w:hAnsi="Times New Roman" w:cs="Times New Roman"/>
          <w:color w:val="000000"/>
          <w:sz w:val="28"/>
          <w:szCs w:val="28"/>
        </w:rPr>
        <w:t>бюджетное</w:t>
      </w:r>
      <w:r w:rsidR="001614EF" w:rsidRPr="0079194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</w:t>
      </w:r>
      <w:r w:rsidR="003C2C15" w:rsidRPr="0079194A">
        <w:rPr>
          <w:rFonts w:ascii="Times New Roman" w:hAnsi="Times New Roman" w:cs="Times New Roman"/>
          <w:sz w:val="28"/>
          <w:szCs w:val="28"/>
        </w:rPr>
        <w:t>Советского</w:t>
      </w:r>
      <w:r w:rsidR="001614EF" w:rsidRPr="0079194A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района городского округа Самара «</w:t>
      </w:r>
      <w:r w:rsidR="0079194A">
        <w:rPr>
          <w:rFonts w:ascii="Times New Roman" w:hAnsi="Times New Roman" w:cs="Times New Roman"/>
          <w:color w:val="000000"/>
          <w:sz w:val="28"/>
          <w:szCs w:val="28"/>
        </w:rPr>
        <w:t>Советский</w:t>
      </w:r>
      <w:r w:rsidR="001614EF" w:rsidRPr="0079194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2211A" w:rsidRPr="00477481" w:rsidRDefault="00D2211A" w:rsidP="006C5D22">
      <w:pPr>
        <w:widowControl w:val="0"/>
        <w:adjustRightInd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481">
        <w:rPr>
          <w:rFonts w:ascii="Times New Roman" w:hAnsi="Times New Roman" w:cs="Times New Roman"/>
          <w:color w:val="000000"/>
          <w:sz w:val="28"/>
          <w:szCs w:val="28"/>
        </w:rPr>
        <w:t>Исполнители мероприятий Программы несут ответственность за организацию и исполнение соответствующих мероприятий Программы, рациональное и целевое использование выделяемых бюджетных средств.</w:t>
      </w:r>
    </w:p>
    <w:p w:rsidR="00D2211A" w:rsidRPr="00477481" w:rsidRDefault="00D2211A" w:rsidP="006C5D22">
      <w:pPr>
        <w:widowControl w:val="0"/>
        <w:adjustRightInd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481">
        <w:rPr>
          <w:rFonts w:ascii="Times New Roman" w:hAnsi="Times New Roman" w:cs="Times New Roman"/>
          <w:color w:val="000000"/>
          <w:sz w:val="28"/>
          <w:szCs w:val="28"/>
        </w:rPr>
        <w:t>Исполнители мероприятий Программы представляют ответственному исполнителю Программы информацию об исполнении мероприятий Программы.</w:t>
      </w:r>
    </w:p>
    <w:p w:rsidR="00C92F53" w:rsidRDefault="00C92F53" w:rsidP="00BF363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EE4" w:rsidRDefault="00413EE4" w:rsidP="00BF363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EE4" w:rsidRPr="00477481" w:rsidRDefault="00413EE4" w:rsidP="00BF363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11A" w:rsidRDefault="00AB3CE8" w:rsidP="00BF3639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D2211A" w:rsidRPr="004774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2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11A" w:rsidRPr="00477481">
        <w:rPr>
          <w:rFonts w:ascii="Times New Roman" w:hAnsi="Times New Roman" w:cs="Times New Roman"/>
          <w:color w:val="000000"/>
          <w:sz w:val="28"/>
          <w:szCs w:val="28"/>
        </w:rPr>
        <w:t>Оценка социально-экономической эффективности реализации мероприятий программы</w:t>
      </w:r>
    </w:p>
    <w:p w:rsidR="00BF3639" w:rsidRPr="00477481" w:rsidRDefault="00BF3639" w:rsidP="00BF3639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2211A" w:rsidRPr="00477481" w:rsidRDefault="00B55967" w:rsidP="006C5D22">
      <w:pPr>
        <w:widowControl w:val="0"/>
        <w:adjustRightInd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1172" w:history="1">
        <w:r w:rsidR="00D2211A" w:rsidRPr="00477481">
          <w:rPr>
            <w:rFonts w:ascii="Times New Roman" w:hAnsi="Times New Roman" w:cs="Times New Roman"/>
            <w:color w:val="000000"/>
            <w:sz w:val="28"/>
            <w:szCs w:val="28"/>
          </w:rPr>
          <w:t>Методика</w:t>
        </w:r>
      </w:hyperlink>
      <w:r w:rsidR="00D2211A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оценки эффективности реализации Программы приведена в приложении к Программе и осуществляется с учетом положений Приложения №5 к Порядку разработки, реализации и оценки эффективности муниципальных программ </w:t>
      </w:r>
      <w:r w:rsidR="003C2C15">
        <w:rPr>
          <w:rFonts w:ascii="Times New Roman" w:hAnsi="Times New Roman" w:cs="Times New Roman"/>
          <w:sz w:val="28"/>
          <w:szCs w:val="28"/>
        </w:rPr>
        <w:t>Советского</w:t>
      </w:r>
      <w:r w:rsidR="00D2211A" w:rsidRPr="00477481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района городского округа Самара.</w:t>
      </w:r>
    </w:p>
    <w:p w:rsidR="00A767BE" w:rsidRDefault="00A767BE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66887" w:rsidRDefault="00B66887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66887" w:rsidRDefault="00B66887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66887" w:rsidRDefault="00B66887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66887" w:rsidRDefault="00B66887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66887" w:rsidRDefault="00B66887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66887" w:rsidRDefault="00B66887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66887" w:rsidRDefault="00B66887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66887" w:rsidRDefault="00B66887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66887" w:rsidRDefault="00B66887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732E8" w:rsidRDefault="00B732E8" w:rsidP="00FA23D4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66887" w:rsidRDefault="00B66887" w:rsidP="00B66887">
      <w:pPr>
        <w:pStyle w:val="ConsPlusNormal"/>
        <w:tabs>
          <w:tab w:val="left" w:pos="3615"/>
        </w:tabs>
        <w:outlineLvl w:val="1"/>
        <w:rPr>
          <w:rFonts w:ascii="Times New Roman" w:hAnsi="Times New Roman" w:cs="Times New Roman"/>
          <w:color w:val="FF0000"/>
          <w:sz w:val="24"/>
          <w:szCs w:val="24"/>
        </w:rPr>
        <w:sectPr w:rsidR="00B66887" w:rsidSect="004C4758"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20"/>
          <w:noEndnote/>
          <w:titlePg/>
          <w:docGrid w:linePitch="299"/>
        </w:sectPr>
      </w:pPr>
    </w:p>
    <w:p w:rsidR="00C92F53" w:rsidRDefault="00C92F53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5D22" w:rsidTr="006C5D22">
        <w:tc>
          <w:tcPr>
            <w:tcW w:w="4785" w:type="dxa"/>
          </w:tcPr>
          <w:p w:rsidR="006C5D22" w:rsidRDefault="006C5D2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5D22" w:rsidRPr="006C5D22" w:rsidRDefault="006C5D22" w:rsidP="006C5D22">
            <w:pPr>
              <w:pStyle w:val="ConsPlusNormal"/>
              <w:tabs>
                <w:tab w:val="left" w:pos="3615"/>
              </w:tabs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6C5D22" w:rsidRPr="006C5D22" w:rsidRDefault="006C5D22" w:rsidP="00413EE4">
            <w:pPr>
              <w:pStyle w:val="ConsPlusNormal"/>
              <w:tabs>
                <w:tab w:val="left" w:pos="3615"/>
              </w:tabs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B55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проекту </w:t>
            </w:r>
            <w:r w:rsidRPr="006C5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</w:t>
            </w:r>
            <w:r w:rsidR="00B55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6C5D22" w:rsidRDefault="00413EE4" w:rsidP="00F365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6533">
              <w:rPr>
                <w:rFonts w:ascii="Times New Roman" w:hAnsi="Times New Roman" w:cs="Times New Roman"/>
                <w:sz w:val="28"/>
                <w:szCs w:val="28"/>
              </w:rPr>
              <w:t>Благоустройство и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Советского внутригородского района городского округа Самара» на 2018-2020 годы</w:t>
            </w:r>
          </w:p>
        </w:tc>
      </w:tr>
    </w:tbl>
    <w:p w:rsidR="00C92F53" w:rsidRPr="00132DD3" w:rsidRDefault="00C92F5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2F53" w:rsidRPr="006C5D22" w:rsidRDefault="000F3E6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166"/>
      <w:bookmarkEnd w:id="1"/>
      <w:r w:rsidRPr="006C5D22"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</w:t>
      </w:r>
      <w:r w:rsidR="00C92F53" w:rsidRPr="006C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5D22">
        <w:rPr>
          <w:rFonts w:ascii="Times New Roman" w:hAnsi="Times New Roman" w:cs="Times New Roman"/>
          <w:color w:val="000000"/>
          <w:sz w:val="28"/>
          <w:szCs w:val="28"/>
        </w:rPr>
        <w:t>(ИНДИКАТОРОВ),</w:t>
      </w:r>
    </w:p>
    <w:p w:rsidR="00C92F53" w:rsidRPr="006C5D22" w:rsidRDefault="00C92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D22">
        <w:rPr>
          <w:rFonts w:ascii="Times New Roman" w:hAnsi="Times New Roman" w:cs="Times New Roman"/>
          <w:sz w:val="28"/>
          <w:szCs w:val="28"/>
        </w:rPr>
        <w:t>ХАРАК</w:t>
      </w:r>
      <w:r w:rsidR="000F3E68" w:rsidRPr="006C5D22">
        <w:rPr>
          <w:rFonts w:ascii="Times New Roman" w:hAnsi="Times New Roman" w:cs="Times New Roman"/>
          <w:sz w:val="28"/>
          <w:szCs w:val="28"/>
        </w:rPr>
        <w:t>ТЕРИЗУЮЩИХ</w:t>
      </w:r>
      <w:r w:rsidRPr="006C5D22">
        <w:rPr>
          <w:rFonts w:ascii="Times New Roman" w:hAnsi="Times New Roman" w:cs="Times New Roman"/>
          <w:sz w:val="28"/>
          <w:szCs w:val="28"/>
        </w:rPr>
        <w:t xml:space="preserve"> ЕЖЕГОДНЫЙ ХОД И ИТОГИ</w:t>
      </w:r>
    </w:p>
    <w:p w:rsidR="00C92F53" w:rsidRPr="006C5D22" w:rsidRDefault="00C92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D22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C92F53" w:rsidRPr="006C5D22" w:rsidRDefault="00C92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2294"/>
        <w:gridCol w:w="574"/>
        <w:gridCol w:w="288"/>
        <w:gridCol w:w="1295"/>
        <w:gridCol w:w="864"/>
        <w:gridCol w:w="863"/>
        <w:gridCol w:w="288"/>
        <w:gridCol w:w="574"/>
        <w:gridCol w:w="576"/>
        <w:gridCol w:w="1147"/>
      </w:tblGrid>
      <w:tr w:rsidR="00CE62B4" w:rsidRPr="00132DD3" w:rsidTr="00EA38DB"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6C5D2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2F8D" w:rsidRPr="00132D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3E2F8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>Наименование, цели, задачи, показателя (индикатора)</w:t>
            </w:r>
          </w:p>
        </w:tc>
        <w:tc>
          <w:tcPr>
            <w:tcW w:w="3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3E2F8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3E2F8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7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3E2F8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показателя (индикатора)</w:t>
            </w:r>
          </w:p>
        </w:tc>
      </w:tr>
      <w:tr w:rsidR="00CE62B4" w:rsidRPr="00132DD3" w:rsidTr="00EA38DB">
        <w:tblPrEx>
          <w:tblCellSpacing w:w="-5" w:type="nil"/>
        </w:tblPrEx>
        <w:trPr>
          <w:trHeight w:val="1004"/>
          <w:tblCellSpacing w:w="-5" w:type="nil"/>
        </w:trPr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3E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3E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3E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3E2F8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3E2F8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3E2F8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3E2F8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3E2F8D" w:rsidP="006C5D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>Итого за период реализации программы</w:t>
            </w:r>
          </w:p>
        </w:tc>
      </w:tr>
      <w:tr w:rsidR="00CE62B4" w:rsidRPr="00132DD3" w:rsidTr="00003621">
        <w:tblPrEx>
          <w:tblCellSpacing w:w="-5" w:type="nil"/>
        </w:tblPrEx>
        <w:trPr>
          <w:tblCellSpacing w:w="-5" w:type="nil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3E2F8D" w:rsidP="006C5D2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 xml:space="preserve">Цель: Улучшение внешнего эстетического облика территории </w:t>
            </w:r>
            <w:r w:rsidR="003C2C15" w:rsidRPr="003C2C15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 xml:space="preserve">внутригородского района городского округа Самара, повышение уровня комфортности проживания на территории </w:t>
            </w:r>
            <w:r w:rsidR="00C7765E" w:rsidRPr="00132DD3">
              <w:rPr>
                <w:rFonts w:ascii="Times New Roman" w:hAnsi="Times New Roman" w:cs="Times New Roman"/>
                <w:sz w:val="24"/>
                <w:szCs w:val="24"/>
              </w:rPr>
              <w:t>внутригородского</w:t>
            </w: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улучшение с</w:t>
            </w:r>
            <w:r w:rsidR="00975F3A">
              <w:rPr>
                <w:rFonts w:ascii="Times New Roman" w:hAnsi="Times New Roman" w:cs="Times New Roman"/>
                <w:sz w:val="24"/>
                <w:szCs w:val="24"/>
              </w:rPr>
              <w:t>анитарного состояния территории</w:t>
            </w:r>
            <w:r w:rsidR="00975F3A" w:rsidRPr="003C3354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экологической обстановки в районе.</w:t>
            </w:r>
          </w:p>
        </w:tc>
      </w:tr>
      <w:tr w:rsidR="00CE62B4" w:rsidRPr="00132DD3" w:rsidTr="00003621">
        <w:tblPrEx>
          <w:tblCellSpacing w:w="-5" w:type="nil"/>
        </w:tblPrEx>
        <w:trPr>
          <w:tblCellSpacing w:w="-5" w:type="nil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3E2F8D" w:rsidP="002C458C">
            <w:pPr>
              <w:pStyle w:val="ConsPlusNormal"/>
              <w:spacing w:line="252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7283">
              <w:rPr>
                <w:rFonts w:ascii="Times New Roman" w:hAnsi="Times New Roman" w:cs="Times New Roman"/>
                <w:sz w:val="24"/>
                <w:szCs w:val="24"/>
              </w:rPr>
              <w:t>Задача 1.  Восстановление и улучшение транспортно-эксплуатационного состо</w:t>
            </w:r>
            <w:r w:rsidR="002C458C" w:rsidRPr="004B7283">
              <w:rPr>
                <w:rFonts w:ascii="Times New Roman" w:hAnsi="Times New Roman" w:cs="Times New Roman"/>
                <w:sz w:val="24"/>
                <w:szCs w:val="24"/>
              </w:rPr>
              <w:t>яния внутриквартальных проездов</w:t>
            </w:r>
            <w:r w:rsidR="00FE6366" w:rsidRPr="004B7283">
              <w:rPr>
                <w:rFonts w:ascii="Times New Roman" w:hAnsi="Times New Roman" w:cs="Times New Roman"/>
                <w:sz w:val="24"/>
                <w:szCs w:val="24"/>
              </w:rPr>
              <w:t>, не относящихся к дворовым территориям</w:t>
            </w:r>
            <w:r w:rsidR="002C458C" w:rsidRPr="004B7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62B4" w:rsidRPr="00132DD3" w:rsidTr="00EA38DB">
        <w:tblPrEx>
          <w:tblCellSpacing w:w="-5" w:type="nil"/>
        </w:tblPrEx>
        <w:trPr>
          <w:tblCellSpacing w:w="-5" w:type="nil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4B7283" w:rsidRDefault="00F321C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4B7283" w:rsidRDefault="001B1558" w:rsidP="00FE6366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283">
              <w:rPr>
                <w:rFonts w:ascii="Times New Roman" w:hAnsi="Times New Roman" w:cs="Times New Roman"/>
                <w:color w:val="000000"/>
              </w:rPr>
              <w:t>Площадь внутриквартальных проездов</w:t>
            </w:r>
            <w:r w:rsidR="00FE6366" w:rsidRPr="004B7283">
              <w:rPr>
                <w:rFonts w:ascii="Times New Roman" w:hAnsi="Times New Roman" w:cs="Times New Roman"/>
                <w:color w:val="000000"/>
              </w:rPr>
              <w:t>,</w:t>
            </w:r>
            <w:r w:rsidR="004B7283" w:rsidRPr="004B72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7369" w:rsidRPr="008E736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 закреплённых за обслуживающими организациями</w:t>
            </w:r>
            <w:r w:rsidRPr="004B7283">
              <w:rPr>
                <w:rFonts w:ascii="Times New Roman" w:hAnsi="Times New Roman" w:cs="Times New Roman"/>
                <w:color w:val="000000"/>
              </w:rPr>
              <w:t xml:space="preserve">, на которых проводились работы по </w:t>
            </w:r>
            <w:r w:rsidR="00FE6366" w:rsidRPr="004B7283">
              <w:rPr>
                <w:rFonts w:ascii="Times New Roman" w:hAnsi="Times New Roman" w:cs="Times New Roman"/>
                <w:color w:val="000000"/>
              </w:rPr>
              <w:t>ремонту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1D77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2F8D" w:rsidRPr="00132D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E2F8D" w:rsidRPr="00132D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B518E0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79194A" w:rsidRDefault="006050F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79194A" w:rsidRDefault="006050F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79194A" w:rsidRDefault="006050F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79194A" w:rsidRDefault="006050F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CE62B4" w:rsidRPr="00132DD3" w:rsidTr="00003621">
        <w:tblPrEx>
          <w:tblCellSpacing w:w="-5" w:type="nil"/>
        </w:tblPrEx>
        <w:trPr>
          <w:tblCellSpacing w:w="-5" w:type="nil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3E2F8D" w:rsidP="003C2C1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Создание благоприятных санитарных условий для населения </w:t>
            </w:r>
            <w:r w:rsidR="003C2C15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района городского округа Самара. </w:t>
            </w:r>
          </w:p>
        </w:tc>
      </w:tr>
      <w:tr w:rsidR="00CE62B4" w:rsidRPr="00132DD3" w:rsidTr="00EA38DB">
        <w:tblPrEx>
          <w:tblCellSpacing w:w="-5" w:type="nil"/>
        </w:tblPrEx>
        <w:trPr>
          <w:tblCellSpacing w:w="-5" w:type="nil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3E2F8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1B1558" w:rsidP="00F158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3">
              <w:rPr>
                <w:rFonts w:ascii="Times New Roman" w:hAnsi="Times New Roman" w:cs="Times New Roman"/>
                <w:color w:val="000000"/>
              </w:rPr>
              <w:t xml:space="preserve">Площадь территории </w:t>
            </w:r>
            <w:r w:rsidR="00F15875">
              <w:rPr>
                <w:rFonts w:ascii="Times New Roman" w:hAnsi="Times New Roman" w:cs="Times New Roman"/>
                <w:color w:val="000000"/>
              </w:rPr>
              <w:t xml:space="preserve">Советского </w:t>
            </w:r>
            <w:r w:rsidRPr="00132DD3">
              <w:rPr>
                <w:rFonts w:ascii="Times New Roman" w:hAnsi="Times New Roman" w:cs="Times New Roman"/>
                <w:color w:val="000000"/>
              </w:rPr>
              <w:t xml:space="preserve">внутригородского </w:t>
            </w:r>
            <w:proofErr w:type="gramStart"/>
            <w:r w:rsidRPr="00132DD3">
              <w:rPr>
                <w:rFonts w:ascii="Times New Roman" w:hAnsi="Times New Roman" w:cs="Times New Roman"/>
                <w:color w:val="000000"/>
              </w:rPr>
              <w:t>района</w:t>
            </w:r>
            <w:proofErr w:type="gramEnd"/>
            <w:r w:rsidRPr="00132DD3">
              <w:rPr>
                <w:rFonts w:ascii="Times New Roman" w:hAnsi="Times New Roman" w:cs="Times New Roman"/>
                <w:color w:val="000000"/>
              </w:rPr>
              <w:t xml:space="preserve"> на котором проводились мероприятия по санитарному содержанию</w:t>
            </w: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132DD3" w:rsidRDefault="001D77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2F8D" w:rsidRPr="00132D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E2F8D" w:rsidRPr="00132D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C342D7" w:rsidRDefault="00B518E0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2D7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79194A" w:rsidRDefault="001D77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91">
              <w:rPr>
                <w:rFonts w:ascii="Times New Roman" w:hAnsi="Times New Roman"/>
                <w:sz w:val="24"/>
                <w:szCs w:val="28"/>
              </w:rPr>
              <w:t>1 819,2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79194A" w:rsidRDefault="001D77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91">
              <w:rPr>
                <w:rFonts w:ascii="Times New Roman" w:hAnsi="Times New Roman"/>
                <w:sz w:val="24"/>
                <w:szCs w:val="28"/>
              </w:rPr>
              <w:t>1 819,2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79194A" w:rsidRDefault="001D7791" w:rsidP="0079194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791">
              <w:rPr>
                <w:rFonts w:ascii="Times New Roman" w:hAnsi="Times New Roman"/>
                <w:sz w:val="24"/>
                <w:szCs w:val="28"/>
              </w:rPr>
              <w:t>1 819,2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8E0" w:rsidRPr="003C2C15" w:rsidRDefault="006050FC" w:rsidP="00B518E0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5457,6</w:t>
            </w:r>
          </w:p>
        </w:tc>
      </w:tr>
      <w:tr w:rsidR="00EE4538" w:rsidRPr="00132DD3" w:rsidTr="00003621">
        <w:tblPrEx>
          <w:tblCellSpacing w:w="-5" w:type="nil"/>
        </w:tblPrEx>
        <w:trPr>
          <w:trHeight w:val="255"/>
          <w:tblCellSpacing w:w="-5" w:type="nil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38" w:rsidRPr="00132DD3" w:rsidRDefault="00EA38DB">
            <w:pPr>
              <w:pStyle w:val="ConsPlusNormal"/>
              <w:spacing w:line="252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="00EE4538" w:rsidRPr="00132DD3">
              <w:rPr>
                <w:rFonts w:ascii="Times New Roman" w:hAnsi="Times New Roman" w:cs="Times New Roman"/>
                <w:sz w:val="24"/>
                <w:szCs w:val="24"/>
              </w:rPr>
              <w:t>. Реконструкция зеленых насаждений с учетом современных требований ландшафтного проектирования.</w:t>
            </w:r>
          </w:p>
        </w:tc>
      </w:tr>
      <w:tr w:rsidR="003E0434" w:rsidRPr="003E0434" w:rsidTr="00EA38DB">
        <w:tblPrEx>
          <w:tblCellSpacing w:w="-5" w:type="nil"/>
        </w:tblPrEx>
        <w:trPr>
          <w:tblCellSpacing w:w="-5" w:type="nil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3E2F8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587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340104" w:rsidP="00EE4538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 w:rsidRPr="00F15875">
              <w:rPr>
                <w:rFonts w:ascii="Times New Roman" w:hAnsi="Times New Roman" w:cs="Times New Roman"/>
              </w:rPr>
              <w:t>Объем спиленных аварийных и сухостойных деревьев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3E2F8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5875">
              <w:rPr>
                <w:rFonts w:ascii="Times New Roman" w:hAnsi="Times New Roman" w:cs="Times New Roman"/>
              </w:rPr>
              <w:t>м</w:t>
            </w:r>
            <w:r w:rsidRPr="00F15875">
              <w:rPr>
                <w:rFonts w:ascii="Times New Roman" w:hAnsi="Times New Roman" w:cs="Times New Roman"/>
                <w:vertAlign w:val="superscript"/>
              </w:rPr>
              <w:t>3</w:t>
            </w:r>
            <w:r w:rsidRPr="00F15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B518E0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5875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1D7791" w:rsidP="0079194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1D77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968,0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1D77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6050F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2913,0</w:t>
            </w:r>
          </w:p>
        </w:tc>
      </w:tr>
      <w:tr w:rsidR="00EE4538" w:rsidRPr="00132DD3" w:rsidTr="00EA38DB">
        <w:tblPrEx>
          <w:tblCellSpacing w:w="-5" w:type="nil"/>
        </w:tblPrEx>
        <w:trPr>
          <w:tblCellSpacing w:w="-5" w:type="nil"/>
        </w:trPr>
        <w:tc>
          <w:tcPr>
            <w:tcW w:w="439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38" w:rsidRPr="00F15875" w:rsidRDefault="00EA38DB" w:rsidP="00EE4538">
            <w:pPr>
              <w:pStyle w:val="ConsPlusNormal"/>
              <w:spacing w:line="252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15875">
              <w:rPr>
                <w:rFonts w:ascii="Times New Roman" w:hAnsi="Times New Roman" w:cs="Times New Roman"/>
              </w:rPr>
              <w:t>Задача 4</w:t>
            </w:r>
            <w:r w:rsidR="00EE4538" w:rsidRPr="00F15875">
              <w:rPr>
                <w:rFonts w:ascii="Times New Roman" w:hAnsi="Times New Roman" w:cs="Times New Roman"/>
              </w:rPr>
              <w:t>. Озеленение территорий.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38" w:rsidRPr="00F15875" w:rsidRDefault="00EE4538">
            <w:pPr>
              <w:pStyle w:val="ConsPlusNormal"/>
              <w:spacing w:line="252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03621" w:rsidRPr="003E0434" w:rsidTr="00EA38DB">
        <w:tblPrEx>
          <w:tblCellSpacing w:w="-5" w:type="nil"/>
        </w:tblPrEx>
        <w:trPr>
          <w:tblCellSpacing w:w="-5" w:type="nil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3E2F8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58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340104" w:rsidP="00340104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15875">
              <w:rPr>
                <w:rFonts w:ascii="Times New Roman" w:hAnsi="Times New Roman" w:cs="Times New Roman"/>
              </w:rPr>
              <w:t>Количество посаженных саженцев  деревьев и кустарников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3E2F8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587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B518E0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5875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1D7791" w:rsidP="0079194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1D77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1D77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6050F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</w:tr>
      <w:tr w:rsidR="00003621" w:rsidRPr="00132DD3" w:rsidTr="00EA38DB">
        <w:tblPrEx>
          <w:tblCellSpacing w:w="-5" w:type="nil"/>
        </w:tblPrEx>
        <w:trPr>
          <w:tblCellSpacing w:w="-5" w:type="nil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821DB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58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C7765E" w:rsidP="00340104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15875">
              <w:rPr>
                <w:rFonts w:ascii="Times New Roman" w:hAnsi="Times New Roman" w:cs="Times New Roman"/>
              </w:rPr>
              <w:t>Площадь устро</w:t>
            </w:r>
            <w:r w:rsidR="00340104" w:rsidRPr="00F15875">
              <w:rPr>
                <w:rFonts w:ascii="Times New Roman" w:hAnsi="Times New Roman" w:cs="Times New Roman"/>
              </w:rPr>
              <w:t>енных</w:t>
            </w:r>
            <w:r w:rsidR="003E2F8D" w:rsidRPr="00F15875">
              <w:rPr>
                <w:rFonts w:ascii="Times New Roman" w:hAnsi="Times New Roman" w:cs="Times New Roman"/>
              </w:rPr>
              <w:t xml:space="preserve"> цветников, газонов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1D77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E2F8D" w:rsidRPr="00F15875">
              <w:rPr>
                <w:rFonts w:ascii="Times New Roman" w:hAnsi="Times New Roman" w:cs="Times New Roman"/>
              </w:rPr>
              <w:t>м</w:t>
            </w:r>
            <w:proofErr w:type="gramEnd"/>
            <w:r w:rsidR="003E2F8D" w:rsidRPr="00F1587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B518E0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5875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1D7791" w:rsidP="001D77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1D7791" w:rsidP="001D77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1D779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8D" w:rsidRPr="00F15875" w:rsidRDefault="006050F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</w:tr>
    </w:tbl>
    <w:p w:rsidR="00C92F53" w:rsidRPr="00132DD3" w:rsidRDefault="00C92F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F53" w:rsidRPr="00132DD3" w:rsidRDefault="00C92F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F53" w:rsidRPr="00132DD3" w:rsidRDefault="00C92F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F53" w:rsidRPr="00132DD3" w:rsidRDefault="00C92F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7188" w:rsidRPr="00132DD3" w:rsidRDefault="00A471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7188" w:rsidRPr="00132DD3" w:rsidRDefault="00A471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7188" w:rsidRPr="00132DD3" w:rsidRDefault="00A471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7188" w:rsidRPr="00132DD3" w:rsidRDefault="00A471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7188" w:rsidRPr="00132DD3" w:rsidRDefault="00A471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7188" w:rsidRPr="00132DD3" w:rsidRDefault="00A471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7188" w:rsidRPr="00132DD3" w:rsidRDefault="00A47188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  <w:sectPr w:rsidR="00A47188" w:rsidRPr="00132DD3" w:rsidSect="001D74A0">
          <w:headerReference w:type="default" r:id="rId14"/>
          <w:pgSz w:w="11906" w:h="16838"/>
          <w:pgMar w:top="1134" w:right="850" w:bottom="993" w:left="1701" w:header="708" w:footer="708" w:gutter="0"/>
          <w:pgNumType w:start="1"/>
          <w:cols w:space="720"/>
          <w:noEndnote/>
          <w:titlePg/>
          <w:docGrid w:linePitch="299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EE4538" w:rsidTr="001B08F0">
        <w:tc>
          <w:tcPr>
            <w:tcW w:w="8330" w:type="dxa"/>
          </w:tcPr>
          <w:p w:rsidR="00EE4538" w:rsidRDefault="00EE45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EE4538" w:rsidRPr="00132DD3" w:rsidRDefault="00EE4538" w:rsidP="00EE45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E4538" w:rsidRDefault="00EE4538" w:rsidP="00B55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55967"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Pr="00132DD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</w:t>
            </w:r>
            <w:r w:rsidR="00B559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D7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E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653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и содержание </w:t>
            </w:r>
            <w:r w:rsidR="00413EE4">
              <w:rPr>
                <w:rFonts w:ascii="Times New Roman" w:hAnsi="Times New Roman" w:cs="Times New Roman"/>
                <w:sz w:val="28"/>
                <w:szCs w:val="28"/>
              </w:rPr>
              <w:t>территории Советского внутригородского района городского округа Самара» на 2018-2020 годы</w:t>
            </w:r>
          </w:p>
        </w:tc>
      </w:tr>
    </w:tbl>
    <w:p w:rsidR="00EE4538" w:rsidRPr="00132DD3" w:rsidRDefault="00EE4538">
      <w:pPr>
        <w:pStyle w:val="ConsPlusNormal"/>
        <w:ind w:firstLine="6249"/>
        <w:jc w:val="right"/>
        <w:rPr>
          <w:rFonts w:ascii="Times New Roman" w:hAnsi="Times New Roman" w:cs="Times New Roman"/>
          <w:sz w:val="24"/>
          <w:szCs w:val="24"/>
        </w:rPr>
      </w:pPr>
    </w:p>
    <w:p w:rsidR="00C92F53" w:rsidRPr="00EE4538" w:rsidRDefault="00F36533" w:rsidP="00EE45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2"/>
      <w:bookmarkEnd w:id="2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92F53" w:rsidRPr="00EE4538" w:rsidRDefault="00F36533" w:rsidP="00EE45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C92F53" w:rsidRPr="00EE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D74A0" w:rsidRDefault="00413EE4" w:rsidP="00413EE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6533">
        <w:rPr>
          <w:rFonts w:ascii="Times New Roman" w:hAnsi="Times New Roman" w:cs="Times New Roman"/>
          <w:sz w:val="28"/>
          <w:szCs w:val="28"/>
        </w:rPr>
        <w:t xml:space="preserve">Благоустройство и содержание </w:t>
      </w:r>
      <w:r>
        <w:rPr>
          <w:rFonts w:ascii="Times New Roman" w:hAnsi="Times New Roman" w:cs="Times New Roman"/>
          <w:sz w:val="28"/>
          <w:szCs w:val="28"/>
        </w:rPr>
        <w:t>территории Советского внутригородского района городского округа Самара» на 2018-2020 годы</w:t>
      </w:r>
    </w:p>
    <w:p w:rsidR="00C92F53" w:rsidRPr="00EE4538" w:rsidRDefault="00C92F53" w:rsidP="00413E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1875"/>
        <w:gridCol w:w="1702"/>
        <w:gridCol w:w="1702"/>
        <w:gridCol w:w="707"/>
        <w:gridCol w:w="707"/>
        <w:gridCol w:w="712"/>
        <w:gridCol w:w="710"/>
        <w:gridCol w:w="686"/>
        <w:gridCol w:w="730"/>
        <w:gridCol w:w="707"/>
        <w:gridCol w:w="710"/>
        <w:gridCol w:w="578"/>
        <w:gridCol w:w="2540"/>
      </w:tblGrid>
      <w:tr w:rsidR="00413EE4" w:rsidRPr="006409EA" w:rsidTr="00413EE4">
        <w:tc>
          <w:tcPr>
            <w:tcW w:w="183" w:type="pct"/>
            <w:vAlign w:val="center"/>
          </w:tcPr>
          <w:p w:rsidR="00A47188" w:rsidRPr="006409EA" w:rsidRDefault="00A47188" w:rsidP="00EE4538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9EA">
              <w:rPr>
                <w:rFonts w:ascii="Times New Roman" w:eastAsia="Times New Roman" w:hAnsi="Times New Roman" w:cs="Times New Roman"/>
                <w:b/>
              </w:rPr>
              <w:t>№</w:t>
            </w:r>
            <w:proofErr w:type="gramStart"/>
            <w:r w:rsidRPr="006409E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6409EA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642" w:type="pct"/>
            <w:vAlign w:val="center"/>
          </w:tcPr>
          <w:p w:rsidR="00A47188" w:rsidRPr="006409EA" w:rsidRDefault="00C647D8" w:rsidP="00EE4538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="00A47188" w:rsidRPr="006409EA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583" w:type="pct"/>
            <w:vAlign w:val="center"/>
          </w:tcPr>
          <w:p w:rsidR="00A47188" w:rsidRPr="006409EA" w:rsidRDefault="00A47188" w:rsidP="00EE4538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  <w:r w:rsidR="00C647D8" w:rsidRPr="006409EA">
              <w:rPr>
                <w:rFonts w:ascii="Times New Roman" w:eastAsia="Times New Roman" w:hAnsi="Times New Roman" w:cs="Times New Roman"/>
              </w:rPr>
              <w:t xml:space="preserve"> мероприятия</w:t>
            </w:r>
          </w:p>
        </w:tc>
        <w:tc>
          <w:tcPr>
            <w:tcW w:w="583" w:type="pct"/>
            <w:vAlign w:val="center"/>
          </w:tcPr>
          <w:p w:rsidR="00A47188" w:rsidRPr="006409EA" w:rsidRDefault="00A47188" w:rsidP="00EE4538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Соисполнители</w:t>
            </w:r>
            <w:r w:rsidR="00C647D8" w:rsidRPr="006409EA">
              <w:rPr>
                <w:rFonts w:ascii="Times New Roman" w:eastAsia="Times New Roman" w:hAnsi="Times New Roman" w:cs="Times New Roman"/>
              </w:rPr>
              <w:t xml:space="preserve"> мероприятия</w:t>
            </w:r>
          </w:p>
        </w:tc>
        <w:tc>
          <w:tcPr>
            <w:tcW w:w="242" w:type="pct"/>
            <w:vAlign w:val="center"/>
          </w:tcPr>
          <w:p w:rsidR="00A47188" w:rsidRPr="006409EA" w:rsidRDefault="00A47188" w:rsidP="00EE4538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Срок реализации</w:t>
            </w:r>
          </w:p>
        </w:tc>
        <w:tc>
          <w:tcPr>
            <w:tcW w:w="1897" w:type="pct"/>
            <w:gridSpan w:val="8"/>
            <w:vAlign w:val="center"/>
          </w:tcPr>
          <w:p w:rsidR="00A47188" w:rsidRPr="006409EA" w:rsidRDefault="00A47188" w:rsidP="00EE4538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870" w:type="pct"/>
            <w:vAlign w:val="center"/>
          </w:tcPr>
          <w:p w:rsidR="00A47188" w:rsidRPr="006409EA" w:rsidRDefault="00A47188" w:rsidP="00EE4538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Ожидаемый результат</w:t>
            </w:r>
          </w:p>
        </w:tc>
      </w:tr>
      <w:tr w:rsidR="00413EE4" w:rsidRPr="006409EA" w:rsidTr="00413EE4">
        <w:trPr>
          <w:trHeight w:val="456"/>
        </w:trPr>
        <w:tc>
          <w:tcPr>
            <w:tcW w:w="183" w:type="pct"/>
          </w:tcPr>
          <w:p w:rsidR="00A47188" w:rsidRPr="006409EA" w:rsidRDefault="00A47188" w:rsidP="00A47188">
            <w:pPr>
              <w:autoSpaceDE/>
              <w:autoSpaceDN/>
              <w:adjustRightInd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2" w:type="pct"/>
          </w:tcPr>
          <w:p w:rsidR="00A47188" w:rsidRPr="006409EA" w:rsidRDefault="00A47188" w:rsidP="00A47188">
            <w:pPr>
              <w:autoSpaceDE/>
              <w:autoSpaceDN/>
              <w:adjustRightInd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3" w:type="pct"/>
          </w:tcPr>
          <w:p w:rsidR="00A47188" w:rsidRPr="006409EA" w:rsidRDefault="00A47188" w:rsidP="00A47188">
            <w:pPr>
              <w:autoSpaceDE/>
              <w:autoSpaceDN/>
              <w:adjustRightInd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3" w:type="pct"/>
          </w:tcPr>
          <w:p w:rsidR="00A47188" w:rsidRPr="006409EA" w:rsidRDefault="00A47188" w:rsidP="00A47188">
            <w:pPr>
              <w:autoSpaceDE/>
              <w:autoSpaceDN/>
              <w:adjustRightInd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" w:type="pct"/>
          </w:tcPr>
          <w:p w:rsidR="00A47188" w:rsidRPr="006409EA" w:rsidRDefault="00A47188" w:rsidP="00A47188">
            <w:pPr>
              <w:autoSpaceDE/>
              <w:autoSpaceDN/>
              <w:adjustRightInd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6" w:type="pct"/>
            <w:gridSpan w:val="2"/>
            <w:vAlign w:val="center"/>
          </w:tcPr>
          <w:p w:rsidR="00A47188" w:rsidRPr="006409EA" w:rsidRDefault="00A47188" w:rsidP="004C4832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478" w:type="pct"/>
            <w:gridSpan w:val="2"/>
            <w:vAlign w:val="center"/>
          </w:tcPr>
          <w:p w:rsidR="00A47188" w:rsidRPr="006409EA" w:rsidRDefault="00A47188" w:rsidP="004C4832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492" w:type="pct"/>
            <w:gridSpan w:val="2"/>
            <w:vAlign w:val="center"/>
          </w:tcPr>
          <w:p w:rsidR="00A47188" w:rsidRPr="006409EA" w:rsidRDefault="00A47188" w:rsidP="004C4832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441" w:type="pct"/>
            <w:gridSpan w:val="2"/>
            <w:vAlign w:val="center"/>
          </w:tcPr>
          <w:p w:rsidR="00A47188" w:rsidRPr="006409EA" w:rsidRDefault="00A47188" w:rsidP="004C4832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70" w:type="pct"/>
          </w:tcPr>
          <w:p w:rsidR="00A47188" w:rsidRPr="006409EA" w:rsidRDefault="00A47188" w:rsidP="00A47188">
            <w:pPr>
              <w:autoSpaceDE/>
              <w:autoSpaceDN/>
              <w:adjustRightInd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3EE4" w:rsidRPr="006409EA" w:rsidTr="00413EE4">
        <w:trPr>
          <w:cantSplit/>
          <w:trHeight w:val="784"/>
        </w:trPr>
        <w:tc>
          <w:tcPr>
            <w:tcW w:w="183" w:type="pct"/>
          </w:tcPr>
          <w:p w:rsidR="00927C5D" w:rsidRPr="006409EA" w:rsidRDefault="00927C5D" w:rsidP="00A47188">
            <w:pPr>
              <w:autoSpaceDE/>
              <w:autoSpaceDN/>
              <w:adjustRightInd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2" w:type="pct"/>
          </w:tcPr>
          <w:p w:rsidR="00927C5D" w:rsidRPr="006409EA" w:rsidRDefault="00927C5D" w:rsidP="00A47188">
            <w:pPr>
              <w:autoSpaceDE/>
              <w:autoSpaceDN/>
              <w:adjustRightInd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83" w:type="pct"/>
          </w:tcPr>
          <w:p w:rsidR="00927C5D" w:rsidRPr="006409EA" w:rsidRDefault="00927C5D" w:rsidP="00A47188">
            <w:pPr>
              <w:autoSpaceDE/>
              <w:autoSpaceDN/>
              <w:adjustRightInd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83" w:type="pct"/>
          </w:tcPr>
          <w:p w:rsidR="00927C5D" w:rsidRPr="006409EA" w:rsidRDefault="00927C5D" w:rsidP="00A47188">
            <w:pPr>
              <w:autoSpaceDE/>
              <w:autoSpaceDN/>
              <w:adjustRightInd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2" w:type="pct"/>
          </w:tcPr>
          <w:p w:rsidR="00927C5D" w:rsidRPr="006409EA" w:rsidRDefault="00927C5D" w:rsidP="00A47188">
            <w:pPr>
              <w:autoSpaceDE/>
              <w:autoSpaceDN/>
              <w:adjustRightInd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2" w:type="pct"/>
            <w:textDirection w:val="btLr"/>
            <w:vAlign w:val="center"/>
          </w:tcPr>
          <w:p w:rsidR="00927C5D" w:rsidRPr="00413EE4" w:rsidRDefault="00413EE4" w:rsidP="00413EE4">
            <w:pPr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E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243" w:type="pct"/>
            <w:textDirection w:val="btLr"/>
            <w:vAlign w:val="center"/>
          </w:tcPr>
          <w:p w:rsidR="00927C5D" w:rsidRPr="00413EE4" w:rsidRDefault="00927C5D" w:rsidP="00741D1F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E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243" w:type="pct"/>
            <w:textDirection w:val="btLr"/>
            <w:vAlign w:val="center"/>
          </w:tcPr>
          <w:p w:rsidR="00927C5D" w:rsidRPr="00413EE4" w:rsidRDefault="00927C5D" w:rsidP="00741D1F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E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235" w:type="pct"/>
            <w:textDirection w:val="btLr"/>
            <w:vAlign w:val="center"/>
          </w:tcPr>
          <w:p w:rsidR="00927C5D" w:rsidRPr="00413EE4" w:rsidRDefault="00927C5D" w:rsidP="00741D1F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E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250" w:type="pct"/>
            <w:textDirection w:val="btLr"/>
            <w:vAlign w:val="center"/>
          </w:tcPr>
          <w:p w:rsidR="00927C5D" w:rsidRPr="00413EE4" w:rsidRDefault="00927C5D" w:rsidP="00741D1F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E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242" w:type="pct"/>
            <w:textDirection w:val="btLr"/>
            <w:vAlign w:val="center"/>
          </w:tcPr>
          <w:p w:rsidR="00927C5D" w:rsidRPr="00413EE4" w:rsidRDefault="00927C5D" w:rsidP="00741D1F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E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243" w:type="pct"/>
            <w:textDirection w:val="btLr"/>
            <w:vAlign w:val="center"/>
          </w:tcPr>
          <w:p w:rsidR="00927C5D" w:rsidRPr="00413EE4" w:rsidRDefault="00927C5D" w:rsidP="00741D1F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E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98" w:type="pct"/>
            <w:textDirection w:val="btLr"/>
            <w:vAlign w:val="center"/>
          </w:tcPr>
          <w:p w:rsidR="00927C5D" w:rsidRPr="00413EE4" w:rsidRDefault="00927C5D" w:rsidP="00741D1F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3E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870" w:type="pct"/>
          </w:tcPr>
          <w:p w:rsidR="00927C5D" w:rsidRPr="006409EA" w:rsidRDefault="00927C5D" w:rsidP="00A47188">
            <w:pPr>
              <w:autoSpaceDE/>
              <w:autoSpaceDN/>
              <w:adjustRightInd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413EE4" w:rsidRPr="006409EA" w:rsidTr="00413EE4">
        <w:trPr>
          <w:cantSplit/>
          <w:trHeight w:val="3638"/>
        </w:trPr>
        <w:tc>
          <w:tcPr>
            <w:tcW w:w="183" w:type="pct"/>
            <w:vAlign w:val="center"/>
          </w:tcPr>
          <w:p w:rsidR="00EE4538" w:rsidRPr="006409EA" w:rsidRDefault="00EE4538" w:rsidP="00EE4538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42" w:type="pct"/>
          </w:tcPr>
          <w:p w:rsidR="00EE4538" w:rsidRPr="006409EA" w:rsidRDefault="00EE4538" w:rsidP="0016566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Выполнение работ</w:t>
            </w:r>
            <w:r w:rsidR="00FE6366" w:rsidRPr="006409EA">
              <w:rPr>
                <w:rFonts w:ascii="Times New Roman" w:eastAsia="Times New Roman" w:hAnsi="Times New Roman" w:cs="Times New Roman"/>
              </w:rPr>
              <w:t xml:space="preserve"> по</w:t>
            </w:r>
            <w:r w:rsidRPr="006409EA">
              <w:rPr>
                <w:rFonts w:ascii="Times New Roman" w:eastAsia="Times New Roman" w:hAnsi="Times New Roman" w:cs="Times New Roman"/>
              </w:rPr>
              <w:t xml:space="preserve"> </w:t>
            </w:r>
            <w:r w:rsidR="00FE6366" w:rsidRPr="006409EA">
              <w:rPr>
                <w:rFonts w:ascii="Times New Roman" w:eastAsia="Times New Roman" w:hAnsi="Times New Roman" w:cs="Times New Roman"/>
              </w:rPr>
              <w:t>ремо</w:t>
            </w:r>
            <w:r w:rsidR="00165668">
              <w:rPr>
                <w:rFonts w:ascii="Times New Roman" w:eastAsia="Times New Roman" w:hAnsi="Times New Roman" w:cs="Times New Roman"/>
              </w:rPr>
              <w:t>нту внутриквартальных проездов</w:t>
            </w:r>
          </w:p>
        </w:tc>
        <w:tc>
          <w:tcPr>
            <w:tcW w:w="583" w:type="pct"/>
          </w:tcPr>
          <w:p w:rsidR="00EE4538" w:rsidRPr="006409EA" w:rsidRDefault="00EE4538" w:rsidP="00413EE4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Отдел по жилищно-коммунальному хозяйству</w:t>
            </w:r>
            <w:r w:rsidR="0071576B" w:rsidRPr="006409EA">
              <w:rPr>
                <w:rFonts w:ascii="Times New Roman" w:eastAsia="Times New Roman" w:hAnsi="Times New Roman" w:cs="Times New Roman"/>
              </w:rPr>
              <w:t xml:space="preserve"> Администрации Советского внутригородского района городского округа Самара</w:t>
            </w:r>
          </w:p>
          <w:p w:rsidR="00EE4538" w:rsidRPr="006409EA" w:rsidRDefault="00EE4538" w:rsidP="00413E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3" w:type="pct"/>
          </w:tcPr>
          <w:p w:rsidR="00EE4538" w:rsidRPr="006409EA" w:rsidRDefault="0065478B" w:rsidP="00413E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E4538" w:rsidRPr="006409EA">
              <w:rPr>
                <w:rFonts w:ascii="Times New Roman" w:hAnsi="Times New Roman" w:cs="Times New Roman"/>
              </w:rPr>
              <w:t xml:space="preserve">униципальное </w:t>
            </w:r>
            <w:r w:rsidR="00F15875" w:rsidRPr="006409EA">
              <w:rPr>
                <w:rFonts w:ascii="Times New Roman" w:hAnsi="Times New Roman" w:cs="Times New Roman"/>
              </w:rPr>
              <w:t>бюджетное</w:t>
            </w:r>
            <w:r w:rsidR="00EE4538" w:rsidRPr="006409EA">
              <w:rPr>
                <w:rFonts w:ascii="Times New Roman" w:hAnsi="Times New Roman" w:cs="Times New Roman"/>
              </w:rPr>
              <w:t xml:space="preserve"> учреждение </w:t>
            </w:r>
            <w:r w:rsidR="00996EAA" w:rsidRPr="006409EA">
              <w:rPr>
                <w:rFonts w:ascii="Times New Roman" w:hAnsi="Times New Roman" w:cs="Times New Roman"/>
              </w:rPr>
              <w:t xml:space="preserve">Советского </w:t>
            </w:r>
            <w:r w:rsidR="00EE4538" w:rsidRPr="006409EA">
              <w:rPr>
                <w:rFonts w:ascii="Times New Roman" w:hAnsi="Times New Roman" w:cs="Times New Roman"/>
              </w:rPr>
              <w:t>внутригородского района городского округа Самара «</w:t>
            </w:r>
            <w:r w:rsidR="00F15875" w:rsidRPr="006409EA">
              <w:rPr>
                <w:rFonts w:ascii="Times New Roman" w:hAnsi="Times New Roman" w:cs="Times New Roman"/>
              </w:rPr>
              <w:t>Советский</w:t>
            </w:r>
            <w:r w:rsidR="00EE4538" w:rsidRPr="006409E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2" w:type="pct"/>
          </w:tcPr>
          <w:p w:rsidR="00EE4538" w:rsidRPr="006409EA" w:rsidRDefault="00413EE4" w:rsidP="00413E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  <w:r w:rsidR="00EE4538" w:rsidRPr="006409E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E4538" w:rsidRPr="006409E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42" w:type="pct"/>
            <w:shd w:val="clear" w:color="auto" w:fill="auto"/>
            <w:textDirection w:val="btLr"/>
          </w:tcPr>
          <w:p w:rsidR="00EE4538" w:rsidRPr="006409EA" w:rsidRDefault="00D12D2D" w:rsidP="00E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43" w:type="pct"/>
            <w:shd w:val="clear" w:color="auto" w:fill="auto"/>
            <w:textDirection w:val="btLr"/>
          </w:tcPr>
          <w:p w:rsidR="00EE4538" w:rsidRPr="006409EA" w:rsidRDefault="0079194A" w:rsidP="00E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shd w:val="clear" w:color="auto" w:fill="auto"/>
            <w:textDirection w:val="btLr"/>
          </w:tcPr>
          <w:p w:rsidR="00EE4538" w:rsidRPr="006409EA" w:rsidRDefault="00D12D2D" w:rsidP="00E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35" w:type="pct"/>
            <w:shd w:val="clear" w:color="auto" w:fill="auto"/>
            <w:textDirection w:val="btLr"/>
          </w:tcPr>
          <w:p w:rsidR="00EE4538" w:rsidRPr="006409EA" w:rsidRDefault="0079194A" w:rsidP="00E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  <w:textDirection w:val="btLr"/>
          </w:tcPr>
          <w:p w:rsidR="00EE4538" w:rsidRPr="006409EA" w:rsidRDefault="00D12D2D" w:rsidP="00E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42" w:type="pct"/>
            <w:shd w:val="clear" w:color="auto" w:fill="auto"/>
            <w:textDirection w:val="btLr"/>
          </w:tcPr>
          <w:p w:rsidR="00EE4538" w:rsidRPr="006409EA" w:rsidRDefault="0079194A" w:rsidP="00E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shd w:val="clear" w:color="auto" w:fill="auto"/>
            <w:textDirection w:val="btLr"/>
          </w:tcPr>
          <w:p w:rsidR="00EE4538" w:rsidRPr="006409EA" w:rsidRDefault="00D12D2D" w:rsidP="00E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:rsidR="00EE4538" w:rsidRPr="006409EA" w:rsidRDefault="0079194A" w:rsidP="00EE45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0" w:type="pct"/>
          </w:tcPr>
          <w:p w:rsidR="00EE4538" w:rsidRPr="006409EA" w:rsidRDefault="00EE4538" w:rsidP="00413E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09EA">
              <w:rPr>
                <w:rFonts w:ascii="Times New Roman" w:hAnsi="Times New Roman" w:cs="Times New Roman"/>
                <w:color w:val="000000"/>
              </w:rPr>
              <w:t>Улучшение транспортно-эксплуатационного состояния  внутриквартальных проездов</w:t>
            </w:r>
            <w:r w:rsidR="00FE6366" w:rsidRPr="006409E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E7369" w:rsidRPr="006409EA">
              <w:rPr>
                <w:rFonts w:ascii="Times New Roman" w:hAnsi="Times New Roman" w:cs="Times New Roman"/>
                <w:color w:val="000000"/>
              </w:rPr>
              <w:t xml:space="preserve">не закреплённых за обслуживающими организациями, </w:t>
            </w:r>
            <w:r w:rsidRPr="006409EA">
              <w:rPr>
                <w:rFonts w:ascii="Times New Roman" w:hAnsi="Times New Roman" w:cs="Times New Roman"/>
                <w:color w:val="000000"/>
              </w:rPr>
              <w:t xml:space="preserve">на территории </w:t>
            </w:r>
            <w:r w:rsidR="00996EAA" w:rsidRPr="006409EA">
              <w:rPr>
                <w:rFonts w:ascii="Times New Roman" w:hAnsi="Times New Roman" w:cs="Times New Roman"/>
                <w:color w:val="000000"/>
              </w:rPr>
              <w:t>Советского</w:t>
            </w:r>
            <w:r w:rsidRPr="006409EA">
              <w:rPr>
                <w:rFonts w:ascii="Times New Roman" w:hAnsi="Times New Roman" w:cs="Times New Roman"/>
                <w:color w:val="000000"/>
              </w:rPr>
              <w:t xml:space="preserve"> внутригородского района</w:t>
            </w:r>
          </w:p>
        </w:tc>
      </w:tr>
    </w:tbl>
    <w:p w:rsidR="00F93AED" w:rsidRDefault="00F93AED" w:rsidP="004C4832">
      <w:pPr>
        <w:autoSpaceDE/>
        <w:autoSpaceDN/>
        <w:adjustRightInd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93AED" w:rsidSect="001D74A0">
          <w:headerReference w:type="default" r:id="rId15"/>
          <w:footerReference w:type="default" r:id="rId16"/>
          <w:pgSz w:w="16838" w:h="11906" w:orient="landscape"/>
          <w:pgMar w:top="709" w:right="1134" w:bottom="568" w:left="1134" w:header="709" w:footer="709" w:gutter="0"/>
          <w:cols w:space="720"/>
          <w:noEndnote/>
        </w:sectPr>
      </w:pPr>
    </w:p>
    <w:tbl>
      <w:tblPr>
        <w:tblStyle w:val="10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1987"/>
        <w:gridCol w:w="1992"/>
        <w:gridCol w:w="1705"/>
        <w:gridCol w:w="692"/>
        <w:gridCol w:w="736"/>
        <w:gridCol w:w="540"/>
        <w:gridCol w:w="569"/>
        <w:gridCol w:w="566"/>
        <w:gridCol w:w="566"/>
        <w:gridCol w:w="569"/>
        <w:gridCol w:w="566"/>
        <w:gridCol w:w="850"/>
        <w:gridCol w:w="2835"/>
      </w:tblGrid>
      <w:tr w:rsidR="00C14D35" w:rsidRPr="006409EA" w:rsidTr="00413EE4">
        <w:trPr>
          <w:cantSplit/>
          <w:trHeight w:val="1134"/>
        </w:trPr>
        <w:tc>
          <w:tcPr>
            <w:tcW w:w="146" w:type="pct"/>
            <w:vAlign w:val="center"/>
          </w:tcPr>
          <w:p w:rsidR="000E5AB3" w:rsidRPr="006409EA" w:rsidRDefault="000E5AB3" w:rsidP="004C4832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680" w:type="pct"/>
          </w:tcPr>
          <w:p w:rsidR="000E5AB3" w:rsidRPr="006409EA" w:rsidRDefault="00A026F3" w:rsidP="00413EE4">
            <w:pPr>
              <w:autoSpaceDE/>
              <w:autoSpaceDN/>
              <w:adjustRightInd/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Выполнение работ по санитарному</w:t>
            </w:r>
            <w:r w:rsidR="000E5AB3" w:rsidRPr="006409EA">
              <w:rPr>
                <w:rFonts w:ascii="Times New Roman" w:eastAsia="Times New Roman" w:hAnsi="Times New Roman" w:cs="Times New Roman"/>
              </w:rPr>
              <w:t xml:space="preserve"> </w:t>
            </w:r>
            <w:r w:rsidRPr="006409EA">
              <w:rPr>
                <w:rFonts w:ascii="Times New Roman" w:eastAsia="Times New Roman" w:hAnsi="Times New Roman" w:cs="Times New Roman"/>
              </w:rPr>
              <w:t>содержанию</w:t>
            </w:r>
            <w:r w:rsidR="000E5AB3" w:rsidRPr="006409EA">
              <w:rPr>
                <w:rFonts w:ascii="Times New Roman" w:eastAsia="Times New Roman" w:hAnsi="Times New Roman" w:cs="Times New Roman"/>
              </w:rPr>
              <w:t xml:space="preserve"> территории</w:t>
            </w:r>
            <w:r w:rsidRPr="006409EA">
              <w:rPr>
                <w:rFonts w:ascii="Times New Roman" w:eastAsia="Times New Roman" w:hAnsi="Times New Roman" w:cs="Times New Roman"/>
              </w:rPr>
              <w:t xml:space="preserve"> района.</w:t>
            </w:r>
          </w:p>
          <w:p w:rsidR="000E5AB3" w:rsidRPr="006409EA" w:rsidRDefault="000E5AB3" w:rsidP="00413EE4">
            <w:pPr>
              <w:autoSpaceDE/>
              <w:autoSpaceDN/>
              <w:adjustRightInd/>
              <w:spacing w:line="276" w:lineRule="auto"/>
              <w:ind w:left="-7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pct"/>
          </w:tcPr>
          <w:p w:rsidR="000E5AB3" w:rsidRPr="006409EA" w:rsidRDefault="000E5AB3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 xml:space="preserve">Отдел по жилищно-коммунальному хозяйству </w:t>
            </w:r>
            <w:r w:rsidR="0071576B" w:rsidRPr="006409EA">
              <w:rPr>
                <w:rFonts w:ascii="Times New Roman" w:eastAsia="Times New Roman" w:hAnsi="Times New Roman" w:cs="Times New Roman"/>
              </w:rPr>
              <w:t>Администрации Советского внутригородского района городского округа Самара</w:t>
            </w:r>
          </w:p>
          <w:p w:rsidR="000E5AB3" w:rsidRPr="006409EA" w:rsidRDefault="000E5AB3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pct"/>
          </w:tcPr>
          <w:p w:rsidR="000E5AB3" w:rsidRPr="006409EA" w:rsidRDefault="00F15875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9EA">
              <w:rPr>
                <w:rFonts w:ascii="Times New Roman" w:hAnsi="Times New Roman" w:cs="Times New Roman"/>
                <w:color w:val="000000"/>
              </w:rPr>
              <w:t>Муниципальное бюджетное</w:t>
            </w:r>
            <w:r w:rsidR="001614EF" w:rsidRPr="006409EA">
              <w:rPr>
                <w:rFonts w:ascii="Times New Roman" w:hAnsi="Times New Roman" w:cs="Times New Roman"/>
                <w:color w:val="000000"/>
              </w:rPr>
              <w:t xml:space="preserve"> учреждение </w:t>
            </w:r>
            <w:r w:rsidR="00996EAA" w:rsidRPr="006409EA">
              <w:rPr>
                <w:rFonts w:ascii="Times New Roman" w:hAnsi="Times New Roman" w:cs="Times New Roman"/>
                <w:color w:val="000000"/>
              </w:rPr>
              <w:t>Советского</w:t>
            </w:r>
            <w:r w:rsidR="001614EF" w:rsidRPr="006409EA">
              <w:rPr>
                <w:rFonts w:ascii="Times New Roman" w:hAnsi="Times New Roman" w:cs="Times New Roman"/>
                <w:color w:val="000000"/>
              </w:rPr>
              <w:t xml:space="preserve"> внутригородского района городского округа Самара «</w:t>
            </w:r>
            <w:r w:rsidRPr="006409EA">
              <w:rPr>
                <w:rFonts w:ascii="Times New Roman" w:hAnsi="Times New Roman" w:cs="Times New Roman"/>
                <w:color w:val="000000"/>
              </w:rPr>
              <w:t>Советский</w:t>
            </w:r>
            <w:r w:rsidR="001614EF" w:rsidRPr="006409EA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741D1F" w:rsidRPr="006409EA" w:rsidRDefault="00741D1F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</w:tcPr>
          <w:p w:rsidR="000E5AB3" w:rsidRPr="006409EA" w:rsidRDefault="000E5AB3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2018-</w:t>
            </w:r>
            <w:r w:rsidR="00413EE4">
              <w:rPr>
                <w:rFonts w:ascii="Times New Roman" w:eastAsia="Times New Roman" w:hAnsi="Times New Roman" w:cs="Times New Roman"/>
              </w:rPr>
              <w:t xml:space="preserve"> </w:t>
            </w:r>
            <w:r w:rsidRPr="006409E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52" w:type="pct"/>
            <w:textDirection w:val="btLr"/>
          </w:tcPr>
          <w:p w:rsidR="000E5AB3" w:rsidRPr="006409EA" w:rsidRDefault="0079194A" w:rsidP="00741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5" w:type="pct"/>
            <w:textDirection w:val="btLr"/>
          </w:tcPr>
          <w:p w:rsidR="000E5AB3" w:rsidRPr="006409EA" w:rsidRDefault="0079194A" w:rsidP="00741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5" w:type="pct"/>
            <w:textDirection w:val="btLr"/>
          </w:tcPr>
          <w:p w:rsidR="000E5AB3" w:rsidRPr="006409EA" w:rsidRDefault="0079194A" w:rsidP="00741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" w:type="pct"/>
            <w:textDirection w:val="btLr"/>
          </w:tcPr>
          <w:p w:rsidR="000E5AB3" w:rsidRPr="006409EA" w:rsidRDefault="0079194A" w:rsidP="00741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" w:type="pct"/>
            <w:textDirection w:val="btLr"/>
          </w:tcPr>
          <w:p w:rsidR="000E5AB3" w:rsidRPr="006409EA" w:rsidRDefault="0079194A" w:rsidP="00741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5" w:type="pct"/>
            <w:textDirection w:val="btLr"/>
          </w:tcPr>
          <w:p w:rsidR="000E5AB3" w:rsidRPr="006409EA" w:rsidRDefault="0079194A" w:rsidP="00741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" w:type="pct"/>
            <w:textDirection w:val="btLr"/>
          </w:tcPr>
          <w:p w:rsidR="000E5AB3" w:rsidRPr="006409EA" w:rsidRDefault="0079194A" w:rsidP="00741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extDirection w:val="btLr"/>
          </w:tcPr>
          <w:p w:rsidR="000E5AB3" w:rsidRPr="006409EA" w:rsidRDefault="0079194A" w:rsidP="00741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1" w:type="pct"/>
          </w:tcPr>
          <w:p w:rsidR="000E5AB3" w:rsidRPr="006409EA" w:rsidRDefault="004A1C73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409EA">
              <w:rPr>
                <w:rFonts w:ascii="Times New Roman" w:hAnsi="Times New Roman" w:cs="Times New Roman"/>
                <w:color w:val="000000"/>
              </w:rPr>
              <w:t xml:space="preserve">Улучшение </w:t>
            </w:r>
            <w:r w:rsidR="000E5AB3" w:rsidRPr="006409EA">
              <w:rPr>
                <w:rFonts w:ascii="Times New Roman" w:hAnsi="Times New Roman" w:cs="Times New Roman"/>
                <w:color w:val="000000"/>
              </w:rPr>
              <w:t xml:space="preserve">санитарного состояния территории </w:t>
            </w:r>
            <w:r w:rsidR="00996EAA" w:rsidRPr="006409EA">
              <w:rPr>
                <w:rFonts w:ascii="Times New Roman" w:hAnsi="Times New Roman" w:cs="Times New Roman"/>
                <w:color w:val="000000"/>
              </w:rPr>
              <w:t xml:space="preserve">Советского </w:t>
            </w:r>
            <w:r w:rsidR="000E5AB3" w:rsidRPr="006409EA">
              <w:rPr>
                <w:rFonts w:ascii="Times New Roman" w:hAnsi="Times New Roman" w:cs="Times New Roman"/>
                <w:color w:val="000000"/>
              </w:rPr>
              <w:t>внутригородского района городского округа Самара.</w:t>
            </w:r>
          </w:p>
        </w:tc>
      </w:tr>
      <w:tr w:rsidR="00C14D35" w:rsidRPr="006409EA" w:rsidTr="00413EE4">
        <w:trPr>
          <w:trHeight w:val="1134"/>
        </w:trPr>
        <w:tc>
          <w:tcPr>
            <w:tcW w:w="146" w:type="pct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80" w:type="pct"/>
          </w:tcPr>
          <w:p w:rsidR="0018426E" w:rsidRPr="006409EA" w:rsidRDefault="0018426E" w:rsidP="00413EE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9EA">
              <w:rPr>
                <w:rFonts w:ascii="Times New Roman" w:hAnsi="Times New Roman" w:cs="Times New Roman"/>
                <w:color w:val="000000"/>
              </w:rPr>
              <w:t>Выполнение работ по реконструкции зеленых насаждений с учетом современных требований ландшафтного проектирования.</w:t>
            </w:r>
          </w:p>
          <w:p w:rsidR="0018426E" w:rsidRPr="006409EA" w:rsidRDefault="0018426E" w:rsidP="00413E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8426E" w:rsidRPr="006409EA" w:rsidRDefault="0018426E" w:rsidP="00413EE4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pct"/>
          </w:tcPr>
          <w:p w:rsidR="0018426E" w:rsidRPr="006409EA" w:rsidRDefault="0018426E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 xml:space="preserve">Отдел по жилищно-коммунальному хозяйству </w:t>
            </w:r>
            <w:r w:rsidR="0071576B" w:rsidRPr="006409EA">
              <w:rPr>
                <w:rFonts w:ascii="Times New Roman" w:eastAsia="Times New Roman" w:hAnsi="Times New Roman" w:cs="Times New Roman"/>
              </w:rPr>
              <w:t>Администрации Советского внутригородского района городского округа Самара</w:t>
            </w:r>
          </w:p>
          <w:p w:rsidR="0018426E" w:rsidRPr="006409EA" w:rsidRDefault="0018426E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84" w:type="pct"/>
          </w:tcPr>
          <w:p w:rsidR="0018426E" w:rsidRPr="006409EA" w:rsidRDefault="0018426E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09EA">
              <w:rPr>
                <w:rFonts w:ascii="Times New Roman" w:hAnsi="Times New Roman" w:cs="Times New Roman"/>
                <w:color w:val="000000"/>
              </w:rPr>
              <w:t>Муниципальное бюджетное учреждение Советского внутригородского района городского округа Самара «Советский».</w:t>
            </w:r>
          </w:p>
          <w:p w:rsidR="0018426E" w:rsidRPr="006409EA" w:rsidRDefault="0018426E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</w:tcPr>
          <w:p w:rsidR="0018426E" w:rsidRPr="006409EA" w:rsidRDefault="0018426E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2018-</w:t>
            </w:r>
            <w:r w:rsidR="00413EE4">
              <w:rPr>
                <w:rFonts w:ascii="Times New Roman" w:eastAsia="Times New Roman" w:hAnsi="Times New Roman" w:cs="Times New Roman"/>
              </w:rPr>
              <w:t xml:space="preserve"> </w:t>
            </w:r>
            <w:r w:rsidRPr="006409E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52" w:type="pct"/>
            <w:textDirection w:val="btLr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5" w:type="pct"/>
            <w:textDirection w:val="btLr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5" w:type="pct"/>
            <w:textDirection w:val="btLr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" w:type="pct"/>
            <w:textDirection w:val="btLr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" w:type="pct"/>
            <w:textDirection w:val="btLr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5" w:type="pct"/>
            <w:textDirection w:val="btLr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" w:type="pct"/>
            <w:textDirection w:val="btLr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extDirection w:val="btLr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1" w:type="pct"/>
          </w:tcPr>
          <w:p w:rsidR="0018426E" w:rsidRPr="006409EA" w:rsidRDefault="0018426E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Улучшение экологической обстановки в районе</w:t>
            </w:r>
          </w:p>
        </w:tc>
      </w:tr>
      <w:tr w:rsidR="00C14D35" w:rsidRPr="006409EA" w:rsidTr="00413EE4">
        <w:trPr>
          <w:trHeight w:val="1134"/>
        </w:trPr>
        <w:tc>
          <w:tcPr>
            <w:tcW w:w="146" w:type="pct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80" w:type="pct"/>
          </w:tcPr>
          <w:p w:rsidR="0018426E" w:rsidRPr="006409EA" w:rsidRDefault="0018426E" w:rsidP="00413EE4">
            <w:p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8426E" w:rsidRPr="006409EA" w:rsidRDefault="0018426E" w:rsidP="00413EE4">
            <w:p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09EA">
              <w:rPr>
                <w:rFonts w:ascii="Times New Roman" w:eastAsia="Calibri" w:hAnsi="Times New Roman" w:cs="Times New Roman"/>
              </w:rPr>
              <w:t>Выполнение работ по посадке саженцев деревьев и кустарников.</w:t>
            </w:r>
          </w:p>
          <w:p w:rsidR="0018426E" w:rsidRPr="006409EA" w:rsidRDefault="0018426E" w:rsidP="00413EE4">
            <w:pPr>
              <w:pStyle w:val="ConsPlusNormal"/>
              <w:ind w:firstLine="5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pct"/>
          </w:tcPr>
          <w:p w:rsidR="0018426E" w:rsidRPr="006409EA" w:rsidRDefault="0018426E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 xml:space="preserve">Отдел по жилищно-коммунальному хозяйству </w:t>
            </w:r>
            <w:r w:rsidR="0071576B" w:rsidRPr="006409EA">
              <w:rPr>
                <w:rFonts w:ascii="Times New Roman" w:eastAsia="Times New Roman" w:hAnsi="Times New Roman" w:cs="Times New Roman"/>
              </w:rPr>
              <w:t>Администрации Советского внутригородского района городского округа Самара</w:t>
            </w:r>
          </w:p>
          <w:p w:rsidR="0018426E" w:rsidRPr="006409EA" w:rsidRDefault="0018426E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pct"/>
          </w:tcPr>
          <w:p w:rsidR="0018426E" w:rsidRPr="006409EA" w:rsidRDefault="0018426E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hAnsi="Times New Roman" w:cs="Times New Roman"/>
                <w:color w:val="000000"/>
              </w:rPr>
              <w:t>Муниципальное бюджетное учреждение Советского внутригородского района городского округа Самара «Советский».</w:t>
            </w:r>
          </w:p>
        </w:tc>
        <w:tc>
          <w:tcPr>
            <w:tcW w:w="237" w:type="pct"/>
          </w:tcPr>
          <w:p w:rsidR="0018426E" w:rsidRPr="006409EA" w:rsidRDefault="0018426E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2018-</w:t>
            </w:r>
            <w:r w:rsidR="00413EE4">
              <w:rPr>
                <w:rFonts w:ascii="Times New Roman" w:eastAsia="Times New Roman" w:hAnsi="Times New Roman" w:cs="Times New Roman"/>
              </w:rPr>
              <w:t xml:space="preserve"> </w:t>
            </w:r>
            <w:r w:rsidRPr="006409E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52" w:type="pct"/>
            <w:textDirection w:val="btLr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5" w:type="pct"/>
            <w:textDirection w:val="btLr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5" w:type="pct"/>
            <w:textDirection w:val="btLr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" w:type="pct"/>
            <w:textDirection w:val="btLr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" w:type="pct"/>
            <w:textDirection w:val="btLr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5" w:type="pct"/>
            <w:textDirection w:val="btLr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" w:type="pct"/>
            <w:textDirection w:val="btLr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extDirection w:val="btLr"/>
          </w:tcPr>
          <w:p w:rsidR="0018426E" w:rsidRPr="006409EA" w:rsidRDefault="0018426E" w:rsidP="00044F7B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1" w:type="pct"/>
          </w:tcPr>
          <w:p w:rsidR="0018426E" w:rsidRPr="006409EA" w:rsidRDefault="0018426E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Улучшение экологической и эстетической обстановки в районе</w:t>
            </w:r>
          </w:p>
        </w:tc>
      </w:tr>
    </w:tbl>
    <w:p w:rsidR="006409EA" w:rsidRDefault="006409EA" w:rsidP="00C14D35">
      <w:pPr>
        <w:autoSpaceDE/>
        <w:autoSpaceDN/>
        <w:adjustRightInd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78E" w:rsidRPr="006409EA" w:rsidRDefault="00DF578E" w:rsidP="006409EA">
      <w:pPr>
        <w:tabs>
          <w:tab w:val="left" w:pos="3273"/>
        </w:tabs>
        <w:rPr>
          <w:rFonts w:ascii="Times New Roman" w:eastAsia="Times New Roman" w:hAnsi="Times New Roman" w:cs="Times New Roman"/>
          <w:sz w:val="24"/>
          <w:szCs w:val="24"/>
        </w:rPr>
        <w:sectPr w:rsidR="00DF578E" w:rsidRPr="006409EA" w:rsidSect="0018426E">
          <w:headerReference w:type="default" r:id="rId17"/>
          <w:pgSz w:w="16838" w:h="11906" w:orient="landscape"/>
          <w:pgMar w:top="851" w:right="1134" w:bottom="0" w:left="1134" w:header="709" w:footer="709" w:gutter="0"/>
          <w:pgNumType w:start="3"/>
          <w:cols w:space="720"/>
          <w:noEndnote/>
        </w:sectPr>
      </w:pPr>
    </w:p>
    <w:tbl>
      <w:tblPr>
        <w:tblStyle w:val="10"/>
        <w:tblpPr w:leftFromText="180" w:rightFromText="180" w:vertAnchor="page" w:horzAnchor="margin" w:tblpY="1815"/>
        <w:tblW w:w="4937" w:type="pct"/>
        <w:tblLayout w:type="fixed"/>
        <w:tblLook w:val="04A0" w:firstRow="1" w:lastRow="0" w:firstColumn="1" w:lastColumn="0" w:noHBand="0" w:noVBand="1"/>
      </w:tblPr>
      <w:tblGrid>
        <w:gridCol w:w="430"/>
        <w:gridCol w:w="1987"/>
        <w:gridCol w:w="1802"/>
        <w:gridCol w:w="1880"/>
        <w:gridCol w:w="675"/>
        <w:gridCol w:w="707"/>
        <w:gridCol w:w="607"/>
        <w:gridCol w:w="564"/>
        <w:gridCol w:w="569"/>
        <w:gridCol w:w="669"/>
        <w:gridCol w:w="566"/>
        <w:gridCol w:w="710"/>
        <w:gridCol w:w="599"/>
        <w:gridCol w:w="2835"/>
      </w:tblGrid>
      <w:tr w:rsidR="00C14D35" w:rsidRPr="006409EA" w:rsidTr="00413EE4">
        <w:trPr>
          <w:cantSplit/>
          <w:trHeight w:val="1134"/>
        </w:trPr>
        <w:tc>
          <w:tcPr>
            <w:tcW w:w="147" w:type="pct"/>
          </w:tcPr>
          <w:p w:rsidR="00C14D35" w:rsidRPr="006409EA" w:rsidRDefault="00C14D35" w:rsidP="00C14D35">
            <w:pPr>
              <w:autoSpaceDE/>
              <w:autoSpaceDN/>
              <w:adjustRightInd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680" w:type="pct"/>
          </w:tcPr>
          <w:p w:rsidR="00C14D35" w:rsidRPr="006409EA" w:rsidRDefault="00C14D35" w:rsidP="00413EE4">
            <w:p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14D35" w:rsidRPr="006409EA" w:rsidRDefault="00C14D35" w:rsidP="00413EE4">
            <w:p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09EA">
              <w:rPr>
                <w:rFonts w:ascii="Times New Roman" w:eastAsia="Calibri" w:hAnsi="Times New Roman" w:cs="Times New Roman"/>
              </w:rPr>
              <w:t>Выполнение работ по  устройству цветников и газонов.</w:t>
            </w:r>
          </w:p>
        </w:tc>
        <w:tc>
          <w:tcPr>
            <w:tcW w:w="617" w:type="pct"/>
          </w:tcPr>
          <w:p w:rsidR="00413EE4" w:rsidRPr="006409EA" w:rsidRDefault="00C14D35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Отдел по жилищно-коммунальному хозяйству</w:t>
            </w:r>
            <w:r w:rsidR="00413EE4">
              <w:rPr>
                <w:rFonts w:ascii="Times New Roman" w:eastAsia="Times New Roman" w:hAnsi="Times New Roman" w:cs="Times New Roman"/>
              </w:rPr>
              <w:t xml:space="preserve"> </w:t>
            </w:r>
            <w:r w:rsidR="00413EE4" w:rsidRPr="006409EA">
              <w:rPr>
                <w:rFonts w:ascii="Times New Roman" w:eastAsia="Times New Roman" w:hAnsi="Times New Roman" w:cs="Times New Roman"/>
              </w:rPr>
              <w:t xml:space="preserve"> Администрации Советского внутригородского района городского округа Самара</w:t>
            </w:r>
          </w:p>
          <w:p w:rsidR="00C14D35" w:rsidRPr="006409EA" w:rsidRDefault="00C14D35" w:rsidP="00C14D35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14D35" w:rsidRPr="006409EA" w:rsidRDefault="00C14D35" w:rsidP="00C14D35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pct"/>
          </w:tcPr>
          <w:p w:rsidR="00C14D35" w:rsidRPr="006409EA" w:rsidRDefault="00C14D35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hAnsi="Times New Roman" w:cs="Times New Roman"/>
                <w:color w:val="000000"/>
              </w:rPr>
              <w:t>Муниципальное бюджетное учреждение Советского внутригородского района городского округа Самара «Советский».</w:t>
            </w:r>
          </w:p>
        </w:tc>
        <w:tc>
          <w:tcPr>
            <w:tcW w:w="231" w:type="pct"/>
          </w:tcPr>
          <w:p w:rsidR="00C14D35" w:rsidRPr="006409EA" w:rsidRDefault="00C14D35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2018-</w:t>
            </w:r>
            <w:r w:rsidR="00413EE4">
              <w:rPr>
                <w:rFonts w:ascii="Times New Roman" w:eastAsia="Times New Roman" w:hAnsi="Times New Roman" w:cs="Times New Roman"/>
              </w:rPr>
              <w:t xml:space="preserve"> </w:t>
            </w:r>
            <w:r w:rsidRPr="006409E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42" w:type="pct"/>
            <w:textDirection w:val="btLr"/>
          </w:tcPr>
          <w:p w:rsidR="00C14D35" w:rsidRPr="006409EA" w:rsidRDefault="00C14D35" w:rsidP="00C14D35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8" w:type="pct"/>
            <w:textDirection w:val="btLr"/>
          </w:tcPr>
          <w:p w:rsidR="00C14D35" w:rsidRPr="006409EA" w:rsidRDefault="00C14D35" w:rsidP="00C14D35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3" w:type="pct"/>
            <w:textDirection w:val="btLr"/>
          </w:tcPr>
          <w:p w:rsidR="00C14D35" w:rsidRPr="006409EA" w:rsidRDefault="00C14D35" w:rsidP="00C14D35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5" w:type="pct"/>
            <w:textDirection w:val="btLr"/>
          </w:tcPr>
          <w:p w:rsidR="00C14D35" w:rsidRPr="006409EA" w:rsidRDefault="00C14D35" w:rsidP="00C14D35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textDirection w:val="btLr"/>
          </w:tcPr>
          <w:p w:rsidR="00C14D35" w:rsidRPr="006409EA" w:rsidRDefault="00C14D35" w:rsidP="00C14D35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4" w:type="pct"/>
            <w:textDirection w:val="btLr"/>
          </w:tcPr>
          <w:p w:rsidR="00C14D35" w:rsidRPr="006409EA" w:rsidRDefault="00C14D35" w:rsidP="00C14D35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3" w:type="pct"/>
            <w:textDirection w:val="btLr"/>
          </w:tcPr>
          <w:p w:rsidR="00C14D35" w:rsidRPr="006409EA" w:rsidRDefault="00C14D35" w:rsidP="00C14D35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5" w:type="pct"/>
            <w:textDirection w:val="btLr"/>
          </w:tcPr>
          <w:p w:rsidR="00C14D35" w:rsidRPr="006409EA" w:rsidRDefault="00C14D35" w:rsidP="00C14D35">
            <w:pPr>
              <w:autoSpaceDE/>
              <w:autoSpaceDN/>
              <w:adjustRightInd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1" w:type="pct"/>
          </w:tcPr>
          <w:p w:rsidR="00C14D35" w:rsidRPr="006409EA" w:rsidRDefault="00C14D35" w:rsidP="00413EE4">
            <w:pPr>
              <w:autoSpaceDE/>
              <w:autoSpaceDN/>
              <w:adjustRightInd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09EA">
              <w:rPr>
                <w:rFonts w:ascii="Times New Roman" w:eastAsia="Times New Roman" w:hAnsi="Times New Roman" w:cs="Times New Roman"/>
              </w:rPr>
              <w:t>Улучшение экологической и эстетической обстановки в районе</w:t>
            </w:r>
          </w:p>
        </w:tc>
      </w:tr>
    </w:tbl>
    <w:p w:rsidR="00C14D35" w:rsidRPr="00C14D35" w:rsidRDefault="00C14D35" w:rsidP="00C14D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4D35" w:rsidRPr="00C14D35" w:rsidRDefault="00C14D35" w:rsidP="00C14D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4D35" w:rsidRPr="00132DD3" w:rsidRDefault="00C14D35" w:rsidP="00C14D3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DD3">
        <w:rPr>
          <w:rFonts w:ascii="Times New Roman" w:eastAsia="Times New Roman" w:hAnsi="Times New Roman" w:cs="Times New Roman"/>
          <w:sz w:val="24"/>
          <w:szCs w:val="24"/>
        </w:rPr>
        <w:t xml:space="preserve">&lt;*&gt; В случае если по мероприятию имеется кредиторская задолженность, в </w:t>
      </w:r>
      <w:r>
        <w:rPr>
          <w:rFonts w:ascii="Times New Roman" w:eastAsia="Times New Roman" w:hAnsi="Times New Roman" w:cs="Times New Roman"/>
          <w:sz w:val="24"/>
          <w:szCs w:val="24"/>
        </w:rPr>
        <w:t>графе "Всего</w:t>
      </w:r>
      <w:r w:rsidRPr="00132DD3">
        <w:rPr>
          <w:rFonts w:ascii="Times New Roman" w:eastAsia="Times New Roman" w:hAnsi="Times New Roman" w:cs="Times New Roman"/>
          <w:sz w:val="24"/>
          <w:szCs w:val="24"/>
        </w:rPr>
        <w:t>" указываются значения, рассчитанные по формуле:</w:t>
      </w:r>
    </w:p>
    <w:p w:rsidR="00C14D35" w:rsidRPr="00132DD3" w:rsidRDefault="00C14D35" w:rsidP="00C14D3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DD3">
        <w:rPr>
          <w:rFonts w:eastAsia="Calibri" w:cs="Times New Roman"/>
          <w:noProof/>
          <w:position w:val="-10"/>
        </w:rPr>
        <w:drawing>
          <wp:inline distT="0" distB="0" distL="0" distR="0" wp14:anchorId="37A55F5B" wp14:editId="5E47E78C">
            <wp:extent cx="1794294" cy="241328"/>
            <wp:effectExtent l="0" t="0" r="0" b="6350"/>
            <wp:docPr id="2" name="Рисунок 2" descr="base_23808_94637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08_94637_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086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D35" w:rsidRPr="00132DD3" w:rsidRDefault="00C14D35" w:rsidP="00C14D3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DD3">
        <w:rPr>
          <w:rFonts w:ascii="Times New Roman" w:eastAsia="Times New Roman" w:hAnsi="Times New Roman" w:cs="Times New Roman"/>
          <w:sz w:val="24"/>
          <w:szCs w:val="24"/>
        </w:rPr>
        <w:t>V - объем финансирования;</w:t>
      </w:r>
    </w:p>
    <w:p w:rsidR="00C14D35" w:rsidRPr="00132DD3" w:rsidRDefault="00C14D35" w:rsidP="00C14D3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2DD3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spellEnd"/>
      <w:r w:rsidRPr="00132DD3">
        <w:rPr>
          <w:rFonts w:ascii="Times New Roman" w:eastAsia="Times New Roman" w:hAnsi="Times New Roman" w:cs="Times New Roman"/>
          <w:sz w:val="24"/>
          <w:szCs w:val="24"/>
        </w:rPr>
        <w:t xml:space="preserve"> - объем финансирования i-</w:t>
      </w:r>
      <w:proofErr w:type="spellStart"/>
      <w:r w:rsidRPr="00132DD3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132DD3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 годам;</w:t>
      </w:r>
    </w:p>
    <w:p w:rsidR="00C14D35" w:rsidRPr="00132DD3" w:rsidRDefault="00C14D35" w:rsidP="00C14D3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2DD3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132DD3">
        <w:rPr>
          <w:rFonts w:ascii="Times New Roman" w:eastAsia="Times New Roman" w:hAnsi="Times New Roman" w:cs="Times New Roman"/>
          <w:sz w:val="24"/>
          <w:szCs w:val="24"/>
        </w:rPr>
        <w:t xml:space="preserve"> - сумма кредиторской задолженности по i-</w:t>
      </w:r>
      <w:proofErr w:type="spellStart"/>
      <w:r w:rsidRPr="00132DD3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132DD3">
        <w:rPr>
          <w:rFonts w:ascii="Times New Roman" w:eastAsia="Times New Roman" w:hAnsi="Times New Roman" w:cs="Times New Roman"/>
          <w:sz w:val="24"/>
          <w:szCs w:val="24"/>
        </w:rPr>
        <w:t xml:space="preserve"> мероприятию за прошедший финансовый год (годы).</w:t>
      </w:r>
    </w:p>
    <w:p w:rsidR="00C14D35" w:rsidRPr="00C14D35" w:rsidRDefault="00C14D35" w:rsidP="00C14D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4D35" w:rsidRPr="00C14D35" w:rsidRDefault="00C14D35" w:rsidP="00C14D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4D35" w:rsidRPr="00C14D35" w:rsidRDefault="00C14D35" w:rsidP="00C14D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6887" w:rsidRPr="00C14D35" w:rsidRDefault="00B66887" w:rsidP="00C14D35">
      <w:pPr>
        <w:rPr>
          <w:rFonts w:ascii="Times New Roman" w:eastAsia="Times New Roman" w:hAnsi="Times New Roman" w:cs="Times New Roman"/>
          <w:sz w:val="24"/>
          <w:szCs w:val="24"/>
        </w:rPr>
        <w:sectPr w:rsidR="00B66887" w:rsidRPr="00C14D35" w:rsidSect="001D74A0">
          <w:headerReference w:type="default" r:id="rId19"/>
          <w:pgSz w:w="16838" w:h="11906" w:orient="landscape"/>
          <w:pgMar w:top="568" w:right="1134" w:bottom="142" w:left="1134" w:header="709" w:footer="709" w:gutter="0"/>
          <w:cols w:space="720"/>
          <w:noEndnote/>
          <w:docGrid w:linePitch="299"/>
        </w:sectPr>
      </w:pPr>
    </w:p>
    <w:p w:rsidR="00A47188" w:rsidRPr="00132DD3" w:rsidRDefault="00A47188" w:rsidP="00A471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741D1F" w:rsidRPr="00741D1F" w:rsidTr="00B55967">
        <w:trPr>
          <w:jc w:val="center"/>
        </w:trPr>
        <w:tc>
          <w:tcPr>
            <w:tcW w:w="4644" w:type="dxa"/>
          </w:tcPr>
          <w:p w:rsidR="00741D1F" w:rsidRPr="00741D1F" w:rsidRDefault="00741D1F" w:rsidP="00746B5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41D1F" w:rsidRDefault="00741D1F" w:rsidP="001B08F0">
            <w:pPr>
              <w:widowControl w:val="0"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41D1F" w:rsidRPr="00741D1F" w:rsidRDefault="00741D1F" w:rsidP="00B55967">
            <w:pPr>
              <w:widowControl w:val="0"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1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B55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проекту </w:t>
            </w:r>
            <w:r w:rsidRPr="00741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</w:t>
            </w:r>
            <w:r w:rsidR="00B55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7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E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653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и содержание </w:t>
            </w:r>
            <w:r w:rsidR="00413EE4">
              <w:rPr>
                <w:rFonts w:ascii="Times New Roman" w:hAnsi="Times New Roman" w:cs="Times New Roman"/>
                <w:sz w:val="28"/>
                <w:szCs w:val="28"/>
              </w:rPr>
              <w:t>территории Советского внутригородского района городского округа Самара» на 2018-2020 годы</w:t>
            </w:r>
          </w:p>
        </w:tc>
      </w:tr>
    </w:tbl>
    <w:p w:rsidR="001B08F0" w:rsidRDefault="001B08F0" w:rsidP="001B08F0">
      <w:pPr>
        <w:widowControl w:val="0"/>
        <w:adjustRightInd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P371"/>
      <w:bookmarkEnd w:id="4"/>
    </w:p>
    <w:p w:rsidR="00746B52" w:rsidRPr="00132DD3" w:rsidRDefault="00746B52" w:rsidP="001B08F0">
      <w:pPr>
        <w:widowControl w:val="0"/>
        <w:adjustRightInd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sz w:val="28"/>
          <w:szCs w:val="28"/>
        </w:rPr>
        <w:t>МЕТОДИКА</w:t>
      </w:r>
    </w:p>
    <w:p w:rsidR="00746B52" w:rsidRPr="00132DD3" w:rsidRDefault="00746B52" w:rsidP="001B08F0">
      <w:pPr>
        <w:widowControl w:val="0"/>
        <w:adjustRightInd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sz w:val="28"/>
          <w:szCs w:val="28"/>
        </w:rPr>
        <w:t>КОМПЛЕКСНОЙ ОЦЕНКИ ЭФФЕКТИВНОСТИ РЕАЛИЗАЦИИ МУНИЦИПАЛЬНОЙ ПРОГРАММЫ (ПОДПРОГРАММЫ, ВХОДЯЩЕЙ В СОСТАВ МУНИЦИПАЛЬНОЙ ПРОГРАММЫ) ЗА ОТЧЕТНЫЙ ГОД И ЗА ПЕРИОД С НАЧАЛА РЕАЛИЗАЦИИ</w:t>
      </w:r>
    </w:p>
    <w:p w:rsidR="00746B52" w:rsidRPr="00132DD3" w:rsidRDefault="00746B52" w:rsidP="001B08F0">
      <w:pPr>
        <w:widowControl w:val="0"/>
        <w:adjustRightInd/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6B52" w:rsidRPr="00132DD3" w:rsidRDefault="00746B52" w:rsidP="001B08F0">
      <w:pPr>
        <w:widowControl w:val="0"/>
        <w:adjustRightInd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746B52" w:rsidRPr="00132DD3" w:rsidRDefault="00746B52" w:rsidP="001B08F0">
      <w:pPr>
        <w:widowControl w:val="0"/>
        <w:adjustRightInd/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sz w:val="28"/>
          <w:szCs w:val="28"/>
        </w:rPr>
        <w:t>1. Оценка степени выполнения мероприятий муниципальной</w:t>
      </w:r>
    </w:p>
    <w:p w:rsidR="00746B52" w:rsidRPr="00132DD3" w:rsidRDefault="00746B52" w:rsidP="001B08F0">
      <w:pPr>
        <w:widowControl w:val="0"/>
        <w:adjustRightInd/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sz w:val="28"/>
          <w:szCs w:val="28"/>
        </w:rPr>
        <w:t>программы (подпрограммы)</w:t>
      </w:r>
    </w:p>
    <w:p w:rsidR="00746B52" w:rsidRPr="00132DD3" w:rsidRDefault="00746B52" w:rsidP="001B08F0">
      <w:pPr>
        <w:widowControl w:val="0"/>
        <w:adjustRightInd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sz w:val="28"/>
          <w:szCs w:val="28"/>
        </w:rPr>
        <w:t>Степень выполнения мероприятий муниципальной программы (подпрограммы)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746B52" w:rsidRPr="00132DD3" w:rsidRDefault="00746B52" w:rsidP="001B08F0">
      <w:pPr>
        <w:widowControl w:val="0"/>
        <w:adjustRightInd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sz w:val="28"/>
          <w:szCs w:val="28"/>
        </w:rPr>
        <w:t>Степень выполнения мероприятий муниципальной программы (подпрограммы) по окончании ее реализации рассчитывается как отношение количества мероприятий, выполненных за весь период реализации муниципальной программы (подпрограммы), к общему количеству мероприятий, предусмотренных к выполнению за весь период ее реализации.</w:t>
      </w:r>
    </w:p>
    <w:p w:rsidR="001D74A0" w:rsidRDefault="001D74A0" w:rsidP="00C14D35">
      <w:pPr>
        <w:widowControl w:val="0"/>
        <w:adjustRightInd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3EE4" w:rsidRDefault="00413EE4" w:rsidP="00C14D35">
      <w:pPr>
        <w:widowControl w:val="0"/>
        <w:adjustRightInd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6533" w:rsidRDefault="00F36533" w:rsidP="00C14D35">
      <w:pPr>
        <w:widowControl w:val="0"/>
        <w:adjustRightInd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B52" w:rsidRPr="00132DD3" w:rsidRDefault="00746B52" w:rsidP="001D74A0">
      <w:pPr>
        <w:widowControl w:val="0"/>
        <w:adjustRightInd/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sz w:val="28"/>
          <w:szCs w:val="28"/>
        </w:rPr>
        <w:lastRenderedPageBreak/>
        <w:t>2. Оценка эффективности реализации муниципальной</w:t>
      </w:r>
      <w:r w:rsidR="001D74A0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Pr="00132DD3">
        <w:rPr>
          <w:rFonts w:ascii="Times New Roman" w:eastAsia="Times New Roman" w:hAnsi="Times New Roman" w:cs="Times New Roman"/>
          <w:sz w:val="28"/>
          <w:szCs w:val="28"/>
        </w:rPr>
        <w:t>(подпрограммы)</w:t>
      </w:r>
    </w:p>
    <w:p w:rsidR="001B08F0" w:rsidRPr="00132DD3" w:rsidRDefault="001B08F0" w:rsidP="001B08F0">
      <w:pPr>
        <w:widowControl w:val="0"/>
        <w:adjustRightInd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sz w:val="28"/>
          <w:szCs w:val="28"/>
        </w:rPr>
        <w:t>рассчитывается путем соотнесения степени достижения показателей (индикаторов) муниципальной программы (подпрограммы) к уровню ее финансирования (расходов).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Программы.</w:t>
      </w:r>
    </w:p>
    <w:p w:rsidR="001B08F0" w:rsidRDefault="001B08F0" w:rsidP="001B08F0">
      <w:pPr>
        <w:widowControl w:val="0"/>
        <w:adjustRightInd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sz w:val="28"/>
          <w:szCs w:val="28"/>
        </w:rPr>
        <w:t>Показатель эффективности реализации муниципальной программы (подпрограммы) (R) за отчетный год рассчитывается по формуле:</w:t>
      </w:r>
    </w:p>
    <w:p w:rsidR="00746B52" w:rsidRPr="00132DD3" w:rsidRDefault="00746B52" w:rsidP="001B08F0">
      <w:pPr>
        <w:widowControl w:val="0"/>
        <w:adjustRightInd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9EA717F" wp14:editId="1210F366">
            <wp:extent cx="1647825" cy="914400"/>
            <wp:effectExtent l="0" t="0" r="9525" b="0"/>
            <wp:docPr id="12" name="Рисунок 12" descr="base_23808_74977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08_74977_9"/>
                    <pic:cNvPicPr preferRelativeResize="0"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52" w:rsidRPr="00132DD3" w:rsidRDefault="00746B52" w:rsidP="001B08F0">
      <w:pPr>
        <w:widowControl w:val="0"/>
        <w:adjustRightInd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746B52" w:rsidRPr="00132DD3" w:rsidRDefault="00F96FD5" w:rsidP="001B08F0">
      <w:pPr>
        <w:widowControl w:val="0"/>
        <w:adjustRightInd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746B52" w:rsidRPr="00132DD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746B52" w:rsidRPr="00132DD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proofErr w:type="gramEnd"/>
      <w:r w:rsidR="00746B52" w:rsidRPr="00132DD3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(индикаторов) муниципальной программы (подпрограммы);</w:t>
      </w:r>
    </w:p>
    <w:p w:rsidR="00746B52" w:rsidRPr="00132DD3" w:rsidRDefault="00746B52" w:rsidP="001B08F0">
      <w:pPr>
        <w:widowControl w:val="0"/>
        <w:adjustRightInd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36B129A" wp14:editId="0DB5504D">
            <wp:extent cx="409575" cy="238125"/>
            <wp:effectExtent l="0" t="0" r="9525" b="9525"/>
            <wp:docPr id="11" name="Рисунок 11" descr="base_23808_74977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808_74977_10"/>
                    <pic:cNvPicPr preferRelativeResize="0"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FD5" w:rsidRPr="00132DD3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</w:t>
      </w:r>
      <w:r w:rsidR="00F96FD5" w:rsidRPr="00132DD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32DD3">
        <w:rPr>
          <w:rFonts w:ascii="Times New Roman" w:eastAsia="Times New Roman" w:hAnsi="Times New Roman" w:cs="Times New Roman"/>
          <w:sz w:val="28"/>
          <w:szCs w:val="28"/>
        </w:rPr>
        <w:t>-го показателя (индикатора);</w:t>
      </w:r>
    </w:p>
    <w:p w:rsidR="00746B52" w:rsidRPr="00132DD3" w:rsidRDefault="00746B52" w:rsidP="001B08F0">
      <w:pPr>
        <w:widowControl w:val="0"/>
        <w:adjustRightInd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FD64FD8" wp14:editId="5BC2024F">
            <wp:extent cx="409575" cy="238125"/>
            <wp:effectExtent l="0" t="0" r="0" b="9525"/>
            <wp:docPr id="10" name="Рисунок 10" descr="base_23808_74977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08_74977_11"/>
                    <pic:cNvPicPr preferRelativeResize="0"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FD5" w:rsidRPr="00132DD3">
        <w:rPr>
          <w:rFonts w:ascii="Times New Roman" w:eastAsia="Times New Roman" w:hAnsi="Times New Roman" w:cs="Times New Roman"/>
          <w:sz w:val="28"/>
          <w:szCs w:val="28"/>
        </w:rPr>
        <w:t xml:space="preserve"> - значение </w:t>
      </w:r>
      <w:r w:rsidR="00F96FD5" w:rsidRPr="00132DD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32DD3">
        <w:rPr>
          <w:rFonts w:ascii="Times New Roman" w:eastAsia="Times New Roman" w:hAnsi="Times New Roman" w:cs="Times New Roman"/>
          <w:sz w:val="28"/>
          <w:szCs w:val="28"/>
        </w:rPr>
        <w:t>-го показателя (индикатора) на конец отчетного года;</w:t>
      </w:r>
    </w:p>
    <w:p w:rsidR="00746B52" w:rsidRPr="00132DD3" w:rsidRDefault="00746B52" w:rsidP="001B08F0">
      <w:pPr>
        <w:widowControl w:val="0"/>
        <w:adjustRightInd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2DD3">
        <w:rPr>
          <w:rFonts w:ascii="Times New Roman" w:eastAsia="Times New Roman" w:hAnsi="Times New Roman" w:cs="Times New Roman"/>
          <w:sz w:val="28"/>
          <w:szCs w:val="28"/>
        </w:rPr>
        <w:t>FПлан</w:t>
      </w:r>
      <w:proofErr w:type="spellEnd"/>
      <w:r w:rsidRPr="00132DD3">
        <w:rPr>
          <w:rFonts w:ascii="Times New Roman" w:eastAsia="Times New Roman" w:hAnsi="Times New Roman" w:cs="Times New Roman"/>
          <w:sz w:val="28"/>
          <w:szCs w:val="28"/>
        </w:rPr>
        <w:t>. - плановая сумма средств на финансирование муниципальной программы (подпрограммы), предусмотренная на реализацию программных мероприятий в отчетном году;</w:t>
      </w:r>
    </w:p>
    <w:p w:rsidR="00746B52" w:rsidRPr="00132DD3" w:rsidRDefault="00746B52" w:rsidP="001B08F0">
      <w:pPr>
        <w:widowControl w:val="0"/>
        <w:adjustRightInd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2DD3">
        <w:rPr>
          <w:rFonts w:ascii="Times New Roman" w:eastAsia="Times New Roman" w:hAnsi="Times New Roman" w:cs="Times New Roman"/>
          <w:sz w:val="28"/>
          <w:szCs w:val="28"/>
        </w:rPr>
        <w:t>FФакт</w:t>
      </w:r>
      <w:proofErr w:type="spellEnd"/>
      <w:r w:rsidRPr="00132DD3">
        <w:rPr>
          <w:rFonts w:ascii="Times New Roman" w:eastAsia="Times New Roman" w:hAnsi="Times New Roman" w:cs="Times New Roman"/>
          <w:sz w:val="28"/>
          <w:szCs w:val="28"/>
        </w:rPr>
        <w:t>. - сумма фактически произведенных расходов на реализацию мероприятий муниципальной программы (подпрограммы) на конец отчетного года.</w:t>
      </w:r>
    </w:p>
    <w:p w:rsidR="00746B52" w:rsidRPr="00132DD3" w:rsidRDefault="00746B52" w:rsidP="001B08F0">
      <w:pPr>
        <w:widowControl w:val="0"/>
        <w:adjustRightInd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sz w:val="28"/>
          <w:szCs w:val="28"/>
        </w:rPr>
        <w:t>Для расчета показателя эффективности реализации муниципальной программы (подпрограммы) используются показатели (индикаторы), достижение значений которых предусмотрено в отчетном году.</w:t>
      </w:r>
    </w:p>
    <w:p w:rsidR="00746B52" w:rsidRPr="00746B52" w:rsidRDefault="00746B52" w:rsidP="001B08F0">
      <w:pPr>
        <w:widowControl w:val="0"/>
        <w:adjustRightInd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DD3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муниципальной программы (подпрограммы) за весь период реализации рассчитывается как среднее арифметическое показателей эффективности реализации муниципальной программы (подпрограммы) за все отчетные годы.</w:t>
      </w:r>
    </w:p>
    <w:sectPr w:rsidR="00746B52" w:rsidRPr="00746B52" w:rsidSect="001D74A0">
      <w:headerReference w:type="default" r:id="rId23"/>
      <w:pgSz w:w="11906" w:h="16838"/>
      <w:pgMar w:top="0" w:right="850" w:bottom="0" w:left="1701" w:header="708" w:footer="407" w:gutter="0"/>
      <w:pgNumType w:start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71" w:rsidRDefault="00734571" w:rsidP="00C92F53">
      <w:pPr>
        <w:spacing w:after="0" w:line="240" w:lineRule="auto"/>
      </w:pPr>
      <w:r>
        <w:separator/>
      </w:r>
    </w:p>
  </w:endnote>
  <w:endnote w:type="continuationSeparator" w:id="0">
    <w:p w:rsidR="00734571" w:rsidRDefault="00734571" w:rsidP="00C9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ED" w:rsidRPr="00F93AED" w:rsidRDefault="00F93AED" w:rsidP="00F93AE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71" w:rsidRDefault="00734571" w:rsidP="00C92F53">
      <w:pPr>
        <w:spacing w:after="0" w:line="240" w:lineRule="auto"/>
      </w:pPr>
      <w:r>
        <w:separator/>
      </w:r>
    </w:p>
  </w:footnote>
  <w:footnote w:type="continuationSeparator" w:id="0">
    <w:p w:rsidR="00734571" w:rsidRDefault="00734571" w:rsidP="00C9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0572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67BE" w:rsidRPr="00A767BE" w:rsidRDefault="00A767BE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67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67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67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5967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A767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388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3AED" w:rsidRPr="00A767BE" w:rsidRDefault="00B66887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BE" w:rsidRPr="00A767BE" w:rsidRDefault="00A767BE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ED" w:rsidRPr="00A767BE" w:rsidRDefault="00B66887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CF" w:rsidRPr="00C723CF" w:rsidRDefault="00B66887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  <w:p w:rsidR="00DF578E" w:rsidRPr="00C723CF" w:rsidRDefault="00DF578E" w:rsidP="00C723CF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CF" w:rsidRPr="00C723CF" w:rsidRDefault="00C723CF">
    <w:pPr>
      <w:pStyle w:val="af0"/>
      <w:jc w:val="center"/>
      <w:rPr>
        <w:rFonts w:ascii="Times New Roman" w:hAnsi="Times New Roman" w:cs="Times New Roman"/>
        <w:sz w:val="28"/>
        <w:szCs w:val="28"/>
      </w:rPr>
    </w:pPr>
  </w:p>
  <w:p w:rsidR="00C723CF" w:rsidRPr="00C723CF" w:rsidRDefault="00C723CF" w:rsidP="00C723C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3C74"/>
    <w:multiLevelType w:val="hybridMultilevel"/>
    <w:tmpl w:val="BF9C4728"/>
    <w:lvl w:ilvl="0" w:tplc="51160F7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53"/>
    <w:rsid w:val="00003621"/>
    <w:rsid w:val="00003E79"/>
    <w:rsid w:val="000306CE"/>
    <w:rsid w:val="000370E7"/>
    <w:rsid w:val="000514CB"/>
    <w:rsid w:val="00067321"/>
    <w:rsid w:val="00070F61"/>
    <w:rsid w:val="000A4D92"/>
    <w:rsid w:val="000A5E8B"/>
    <w:rsid w:val="000B473F"/>
    <w:rsid w:val="000E5AB3"/>
    <w:rsid w:val="000E66ED"/>
    <w:rsid w:val="000F3E68"/>
    <w:rsid w:val="00125EA1"/>
    <w:rsid w:val="001327C6"/>
    <w:rsid w:val="00132DD3"/>
    <w:rsid w:val="001614EF"/>
    <w:rsid w:val="00165668"/>
    <w:rsid w:val="00175F02"/>
    <w:rsid w:val="001840CD"/>
    <w:rsid w:val="0018426E"/>
    <w:rsid w:val="00191E0A"/>
    <w:rsid w:val="001B08F0"/>
    <w:rsid w:val="001B1558"/>
    <w:rsid w:val="001B3AC8"/>
    <w:rsid w:val="001B4F04"/>
    <w:rsid w:val="001D03C0"/>
    <w:rsid w:val="001D271B"/>
    <w:rsid w:val="001D74A0"/>
    <w:rsid w:val="001D7791"/>
    <w:rsid w:val="001E2A73"/>
    <w:rsid w:val="00201B06"/>
    <w:rsid w:val="00210505"/>
    <w:rsid w:val="002212B4"/>
    <w:rsid w:val="00227802"/>
    <w:rsid w:val="0026395D"/>
    <w:rsid w:val="00265026"/>
    <w:rsid w:val="002659EE"/>
    <w:rsid w:val="00277E1C"/>
    <w:rsid w:val="00286659"/>
    <w:rsid w:val="002965A9"/>
    <w:rsid w:val="002A1EAD"/>
    <w:rsid w:val="002C0B91"/>
    <w:rsid w:val="002C458C"/>
    <w:rsid w:val="002D66CB"/>
    <w:rsid w:val="002E55A5"/>
    <w:rsid w:val="002F70B3"/>
    <w:rsid w:val="00325AE0"/>
    <w:rsid w:val="0032652B"/>
    <w:rsid w:val="00340104"/>
    <w:rsid w:val="00354183"/>
    <w:rsid w:val="0038422B"/>
    <w:rsid w:val="003941F4"/>
    <w:rsid w:val="003A6933"/>
    <w:rsid w:val="003A7BB1"/>
    <w:rsid w:val="003B7B99"/>
    <w:rsid w:val="003C2C15"/>
    <w:rsid w:val="003C3354"/>
    <w:rsid w:val="003E0434"/>
    <w:rsid w:val="003E2F8D"/>
    <w:rsid w:val="003E3328"/>
    <w:rsid w:val="003E3ADD"/>
    <w:rsid w:val="003F320A"/>
    <w:rsid w:val="003F65AE"/>
    <w:rsid w:val="003F7111"/>
    <w:rsid w:val="00413EE4"/>
    <w:rsid w:val="004300E4"/>
    <w:rsid w:val="00432CF9"/>
    <w:rsid w:val="00441F8D"/>
    <w:rsid w:val="00471539"/>
    <w:rsid w:val="00477481"/>
    <w:rsid w:val="00480428"/>
    <w:rsid w:val="0048210F"/>
    <w:rsid w:val="004A1C73"/>
    <w:rsid w:val="004B0826"/>
    <w:rsid w:val="004B7283"/>
    <w:rsid w:val="004C4758"/>
    <w:rsid w:val="004C4832"/>
    <w:rsid w:val="004D05F8"/>
    <w:rsid w:val="004E18F1"/>
    <w:rsid w:val="00527902"/>
    <w:rsid w:val="0054089D"/>
    <w:rsid w:val="005533C8"/>
    <w:rsid w:val="00557F96"/>
    <w:rsid w:val="005658B9"/>
    <w:rsid w:val="005765C4"/>
    <w:rsid w:val="00580589"/>
    <w:rsid w:val="00581904"/>
    <w:rsid w:val="005A12AE"/>
    <w:rsid w:val="005C43A2"/>
    <w:rsid w:val="00604F3A"/>
    <w:rsid w:val="006050FC"/>
    <w:rsid w:val="006144E5"/>
    <w:rsid w:val="006230CC"/>
    <w:rsid w:val="00632A9A"/>
    <w:rsid w:val="006348F0"/>
    <w:rsid w:val="00636725"/>
    <w:rsid w:val="006409EA"/>
    <w:rsid w:val="00641B21"/>
    <w:rsid w:val="0065478B"/>
    <w:rsid w:val="006608A6"/>
    <w:rsid w:val="00692DAB"/>
    <w:rsid w:val="00696526"/>
    <w:rsid w:val="006C5D22"/>
    <w:rsid w:val="006E20CF"/>
    <w:rsid w:val="006F6628"/>
    <w:rsid w:val="00703FFE"/>
    <w:rsid w:val="0071576B"/>
    <w:rsid w:val="007202AB"/>
    <w:rsid w:val="00732881"/>
    <w:rsid w:val="00734571"/>
    <w:rsid w:val="00741D1F"/>
    <w:rsid w:val="00746B52"/>
    <w:rsid w:val="00756458"/>
    <w:rsid w:val="0079194A"/>
    <w:rsid w:val="007A471C"/>
    <w:rsid w:val="007A726A"/>
    <w:rsid w:val="007B0C4C"/>
    <w:rsid w:val="007D5DB0"/>
    <w:rsid w:val="00821DB3"/>
    <w:rsid w:val="00825A4B"/>
    <w:rsid w:val="00831811"/>
    <w:rsid w:val="00841E9E"/>
    <w:rsid w:val="00865183"/>
    <w:rsid w:val="00870129"/>
    <w:rsid w:val="0087421A"/>
    <w:rsid w:val="00887E28"/>
    <w:rsid w:val="008B679E"/>
    <w:rsid w:val="008C0570"/>
    <w:rsid w:val="008C23F9"/>
    <w:rsid w:val="008C3370"/>
    <w:rsid w:val="008C50CF"/>
    <w:rsid w:val="008C6678"/>
    <w:rsid w:val="008D31AC"/>
    <w:rsid w:val="008E7369"/>
    <w:rsid w:val="008F1C24"/>
    <w:rsid w:val="00915B71"/>
    <w:rsid w:val="00927C5D"/>
    <w:rsid w:val="00935281"/>
    <w:rsid w:val="00937CF5"/>
    <w:rsid w:val="00944A2F"/>
    <w:rsid w:val="00961BE9"/>
    <w:rsid w:val="00967842"/>
    <w:rsid w:val="00975F3A"/>
    <w:rsid w:val="00987D8C"/>
    <w:rsid w:val="00996EAA"/>
    <w:rsid w:val="009C5B2F"/>
    <w:rsid w:val="009D0902"/>
    <w:rsid w:val="009E3033"/>
    <w:rsid w:val="00A026F3"/>
    <w:rsid w:val="00A16376"/>
    <w:rsid w:val="00A16651"/>
    <w:rsid w:val="00A16874"/>
    <w:rsid w:val="00A44C37"/>
    <w:rsid w:val="00A47188"/>
    <w:rsid w:val="00A644CD"/>
    <w:rsid w:val="00A672BF"/>
    <w:rsid w:val="00A767BE"/>
    <w:rsid w:val="00A84023"/>
    <w:rsid w:val="00AB3CE8"/>
    <w:rsid w:val="00AC2523"/>
    <w:rsid w:val="00AC63DB"/>
    <w:rsid w:val="00B146E6"/>
    <w:rsid w:val="00B25118"/>
    <w:rsid w:val="00B43AA3"/>
    <w:rsid w:val="00B50621"/>
    <w:rsid w:val="00B518E0"/>
    <w:rsid w:val="00B55967"/>
    <w:rsid w:val="00B6505D"/>
    <w:rsid w:val="00B66887"/>
    <w:rsid w:val="00B701FA"/>
    <w:rsid w:val="00B732E8"/>
    <w:rsid w:val="00B848C8"/>
    <w:rsid w:val="00B84E68"/>
    <w:rsid w:val="00B87FC4"/>
    <w:rsid w:val="00B90376"/>
    <w:rsid w:val="00B94526"/>
    <w:rsid w:val="00BA16E1"/>
    <w:rsid w:val="00BA4E1B"/>
    <w:rsid w:val="00BD3644"/>
    <w:rsid w:val="00BF3639"/>
    <w:rsid w:val="00BF5FEF"/>
    <w:rsid w:val="00C118F2"/>
    <w:rsid w:val="00C11A6F"/>
    <w:rsid w:val="00C11BA3"/>
    <w:rsid w:val="00C14D35"/>
    <w:rsid w:val="00C20C1E"/>
    <w:rsid w:val="00C21443"/>
    <w:rsid w:val="00C342D7"/>
    <w:rsid w:val="00C454A2"/>
    <w:rsid w:val="00C5535E"/>
    <w:rsid w:val="00C647D8"/>
    <w:rsid w:val="00C671E6"/>
    <w:rsid w:val="00C723CF"/>
    <w:rsid w:val="00C7765E"/>
    <w:rsid w:val="00C80094"/>
    <w:rsid w:val="00C85497"/>
    <w:rsid w:val="00C86C1D"/>
    <w:rsid w:val="00C915BE"/>
    <w:rsid w:val="00C92F53"/>
    <w:rsid w:val="00C95045"/>
    <w:rsid w:val="00C95FF5"/>
    <w:rsid w:val="00CA55C6"/>
    <w:rsid w:val="00CC7E82"/>
    <w:rsid w:val="00CE62B4"/>
    <w:rsid w:val="00CF1787"/>
    <w:rsid w:val="00D10F37"/>
    <w:rsid w:val="00D12D2D"/>
    <w:rsid w:val="00D2211A"/>
    <w:rsid w:val="00D25D26"/>
    <w:rsid w:val="00D30C12"/>
    <w:rsid w:val="00D44233"/>
    <w:rsid w:val="00D459AD"/>
    <w:rsid w:val="00D63BB3"/>
    <w:rsid w:val="00D70C08"/>
    <w:rsid w:val="00D8677B"/>
    <w:rsid w:val="00D86F26"/>
    <w:rsid w:val="00D92A61"/>
    <w:rsid w:val="00DA3361"/>
    <w:rsid w:val="00DB550E"/>
    <w:rsid w:val="00DB58B3"/>
    <w:rsid w:val="00DD3C27"/>
    <w:rsid w:val="00DD75AC"/>
    <w:rsid w:val="00DE35D8"/>
    <w:rsid w:val="00DE3BB2"/>
    <w:rsid w:val="00DF578E"/>
    <w:rsid w:val="00DF637E"/>
    <w:rsid w:val="00E02C07"/>
    <w:rsid w:val="00E34327"/>
    <w:rsid w:val="00E4540D"/>
    <w:rsid w:val="00E46090"/>
    <w:rsid w:val="00E61B05"/>
    <w:rsid w:val="00E62FD4"/>
    <w:rsid w:val="00EA38DB"/>
    <w:rsid w:val="00EB3667"/>
    <w:rsid w:val="00EB7E9D"/>
    <w:rsid w:val="00EC68D5"/>
    <w:rsid w:val="00ED1998"/>
    <w:rsid w:val="00EE3411"/>
    <w:rsid w:val="00EE4538"/>
    <w:rsid w:val="00F15875"/>
    <w:rsid w:val="00F23EB8"/>
    <w:rsid w:val="00F321C3"/>
    <w:rsid w:val="00F36533"/>
    <w:rsid w:val="00F40C8D"/>
    <w:rsid w:val="00F82646"/>
    <w:rsid w:val="00F8663E"/>
    <w:rsid w:val="00F93AED"/>
    <w:rsid w:val="00F95269"/>
    <w:rsid w:val="00F96749"/>
    <w:rsid w:val="00F96FD5"/>
    <w:rsid w:val="00FA23D4"/>
    <w:rsid w:val="00FA798E"/>
    <w:rsid w:val="00FC7537"/>
    <w:rsid w:val="00FD064E"/>
    <w:rsid w:val="00FD19F1"/>
    <w:rsid w:val="00FE0580"/>
    <w:rsid w:val="00FE6366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iPriority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line="252" w:lineRule="auto"/>
    </w:pPr>
    <w:rPr>
      <w:rFonts w:ascii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spacing w:before="100" w:after="10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pPr>
      <w:spacing w:before="100" w:after="100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40" w:after="0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hAnsi="Times New Roman" w:cs="Times New Roman"/>
      <w:b/>
      <w:bCs/>
      <w:sz w:val="27"/>
      <w:szCs w:val="27"/>
      <w:lang w:val="ru-RU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9"/>
    <w:rPr>
      <w:rFonts w:ascii="Calibri Light" w:hAnsi="Calibri Light" w:cs="Calibri Light"/>
      <w:i/>
      <w:iCs/>
      <w:color w:val="272727"/>
      <w:sz w:val="21"/>
      <w:szCs w:val="21"/>
      <w:lang w:val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rPr>
      <w:rFonts w:ascii="Arial" w:hAnsi="Arial" w:cs="Arial"/>
      <w:color w:val="800080"/>
      <w:u w:val="single"/>
      <w:lang w:val="ru-RU"/>
    </w:rPr>
  </w:style>
  <w:style w:type="character" w:styleId="a6">
    <w:name w:val="Strong"/>
    <w:basedOn w:val="a0"/>
    <w:uiPriority w:val="99"/>
    <w:qFormat/>
    <w:rPr>
      <w:rFonts w:ascii="Arial" w:hAnsi="Arial" w:cs="Arial"/>
      <w:b/>
      <w:bCs/>
      <w:lang w:val="ru-RU"/>
    </w:rPr>
  </w:style>
  <w:style w:type="paragraph" w:styleId="a7">
    <w:name w:val="No Spacing"/>
    <w:basedOn w:val="a"/>
    <w:link w:val="a8"/>
    <w:uiPriority w:val="1"/>
    <w:qFormat/>
    <w:pPr>
      <w:spacing w:after="0" w:line="240" w:lineRule="auto"/>
    </w:pPr>
    <w:rPr>
      <w:rFonts w:cstheme="minorBidi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99"/>
    <w:rPr>
      <w:sz w:val="24"/>
      <w:szCs w:val="24"/>
      <w:lang w:val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paragraph" w:styleId="a9">
    <w:name w:val="List Paragraph"/>
    <w:basedOn w:val="a"/>
    <w:uiPriority w:val="99"/>
    <w:qFormat/>
    <w:pPr>
      <w:spacing w:after="0" w:line="240" w:lineRule="auto"/>
      <w:ind w:left="720"/>
    </w:pPr>
    <w:rPr>
      <w:rFonts w:cstheme="minorBidi"/>
      <w:sz w:val="24"/>
      <w:szCs w:val="24"/>
    </w:rPr>
  </w:style>
  <w:style w:type="paragraph" w:customStyle="1" w:styleId="1">
    <w:name w:val="Абзац списка1"/>
    <w:basedOn w:val="a"/>
    <w:uiPriority w:val="99"/>
    <w:pPr>
      <w:spacing w:after="200" w:line="276" w:lineRule="auto"/>
      <w:ind w:left="720"/>
    </w:pPr>
    <w:rPr>
      <w:rFonts w:cstheme="minorBidi"/>
    </w:rPr>
  </w:style>
  <w:style w:type="paragraph" w:styleId="aa">
    <w:name w:val="Body Text"/>
    <w:basedOn w:val="a"/>
    <w:link w:val="ab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a"/>
    <w:uiPriority w:val="99"/>
    <w:rPr>
      <w:rFonts w:ascii="Times New Roman" w:hAnsi="Times New Roman" w:cs="Times New Roman"/>
      <w:sz w:val="28"/>
      <w:szCs w:val="28"/>
      <w:lang w:val="ru-RU"/>
    </w:rPr>
  </w:style>
  <w:style w:type="paragraph" w:styleId="ae">
    <w:name w:val="Body Text Indent"/>
    <w:basedOn w:val="a"/>
    <w:link w:val="af"/>
    <w:uiPriority w:val="99"/>
    <w:pPr>
      <w:spacing w:after="120"/>
      <w:ind w:left="283"/>
    </w:pPr>
    <w:rPr>
      <w:rFonts w:cstheme="minorBidi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hAnsi="Tahoma" w:cs="Tahoma"/>
      <w:sz w:val="16"/>
      <w:szCs w:val="16"/>
      <w:lang w:val="ru-RU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af">
    <w:name w:val="Основной текст с отступом Знак"/>
    <w:basedOn w:val="a0"/>
    <w:link w:val="ae"/>
    <w:uiPriority w:val="99"/>
    <w:rPr>
      <w:sz w:val="22"/>
      <w:szCs w:val="22"/>
      <w:lang w:val="ru-RU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af1">
    <w:name w:val="Верхний колонтитул Знак"/>
    <w:basedOn w:val="a0"/>
    <w:link w:val="af0"/>
    <w:uiPriority w:val="99"/>
    <w:rPr>
      <w:sz w:val="22"/>
      <w:szCs w:val="22"/>
      <w:lang w:val="ru-RU"/>
    </w:rPr>
  </w:style>
  <w:style w:type="character" w:customStyle="1" w:styleId="af3">
    <w:name w:val="Нижний колонтитул Знак"/>
    <w:basedOn w:val="a0"/>
    <w:link w:val="af2"/>
    <w:uiPriority w:val="99"/>
    <w:rPr>
      <w:sz w:val="22"/>
      <w:szCs w:val="22"/>
      <w:lang w:val="ru-RU"/>
    </w:rPr>
  </w:style>
  <w:style w:type="table" w:customStyle="1" w:styleId="10">
    <w:name w:val="Сетка таблицы1"/>
    <w:basedOn w:val="a1"/>
    <w:next w:val="af4"/>
    <w:uiPriority w:val="59"/>
    <w:rsid w:val="00A4718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A4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11B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1D7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D74A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iPriority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line="252" w:lineRule="auto"/>
    </w:pPr>
    <w:rPr>
      <w:rFonts w:ascii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spacing w:before="100" w:after="10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pPr>
      <w:spacing w:before="100" w:after="100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40" w:after="0"/>
      <w:outlineLvl w:val="8"/>
    </w:pPr>
    <w:rPr>
      <w:rFonts w:ascii="Calibri Light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hAnsi="Times New Roman" w:cs="Times New Roman"/>
      <w:b/>
      <w:bCs/>
      <w:sz w:val="27"/>
      <w:szCs w:val="27"/>
      <w:lang w:val="ru-RU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9"/>
    <w:rPr>
      <w:rFonts w:ascii="Calibri Light" w:hAnsi="Calibri Light" w:cs="Calibri Light"/>
      <w:i/>
      <w:iCs/>
      <w:color w:val="272727"/>
      <w:sz w:val="21"/>
      <w:szCs w:val="21"/>
      <w:lang w:val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rPr>
      <w:rFonts w:ascii="Arial" w:hAnsi="Arial" w:cs="Arial"/>
      <w:color w:val="800080"/>
      <w:u w:val="single"/>
      <w:lang w:val="ru-RU"/>
    </w:rPr>
  </w:style>
  <w:style w:type="character" w:styleId="a6">
    <w:name w:val="Strong"/>
    <w:basedOn w:val="a0"/>
    <w:uiPriority w:val="99"/>
    <w:qFormat/>
    <w:rPr>
      <w:rFonts w:ascii="Arial" w:hAnsi="Arial" w:cs="Arial"/>
      <w:b/>
      <w:bCs/>
      <w:lang w:val="ru-RU"/>
    </w:rPr>
  </w:style>
  <w:style w:type="paragraph" w:styleId="a7">
    <w:name w:val="No Spacing"/>
    <w:basedOn w:val="a"/>
    <w:link w:val="a8"/>
    <w:uiPriority w:val="1"/>
    <w:qFormat/>
    <w:pPr>
      <w:spacing w:after="0" w:line="240" w:lineRule="auto"/>
    </w:pPr>
    <w:rPr>
      <w:rFonts w:cstheme="minorBidi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99"/>
    <w:rPr>
      <w:sz w:val="24"/>
      <w:szCs w:val="24"/>
      <w:lang w:val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paragraph" w:styleId="a9">
    <w:name w:val="List Paragraph"/>
    <w:basedOn w:val="a"/>
    <w:uiPriority w:val="99"/>
    <w:qFormat/>
    <w:pPr>
      <w:spacing w:after="0" w:line="240" w:lineRule="auto"/>
      <w:ind w:left="720"/>
    </w:pPr>
    <w:rPr>
      <w:rFonts w:cstheme="minorBidi"/>
      <w:sz w:val="24"/>
      <w:szCs w:val="24"/>
    </w:rPr>
  </w:style>
  <w:style w:type="paragraph" w:customStyle="1" w:styleId="1">
    <w:name w:val="Абзац списка1"/>
    <w:basedOn w:val="a"/>
    <w:uiPriority w:val="99"/>
    <w:pPr>
      <w:spacing w:after="200" w:line="276" w:lineRule="auto"/>
      <w:ind w:left="720"/>
    </w:pPr>
    <w:rPr>
      <w:rFonts w:cstheme="minorBidi"/>
    </w:rPr>
  </w:style>
  <w:style w:type="paragraph" w:styleId="aa">
    <w:name w:val="Body Text"/>
    <w:basedOn w:val="a"/>
    <w:link w:val="ab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basedOn w:val="a0"/>
    <w:link w:val="aa"/>
    <w:uiPriority w:val="99"/>
    <w:rPr>
      <w:rFonts w:ascii="Times New Roman" w:hAnsi="Times New Roman" w:cs="Times New Roman"/>
      <w:sz w:val="28"/>
      <w:szCs w:val="28"/>
      <w:lang w:val="ru-RU"/>
    </w:rPr>
  </w:style>
  <w:style w:type="paragraph" w:styleId="ae">
    <w:name w:val="Body Text Indent"/>
    <w:basedOn w:val="a"/>
    <w:link w:val="af"/>
    <w:uiPriority w:val="99"/>
    <w:pPr>
      <w:spacing w:after="120"/>
      <w:ind w:left="283"/>
    </w:pPr>
    <w:rPr>
      <w:rFonts w:cstheme="minorBidi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hAnsi="Tahoma" w:cs="Tahoma"/>
      <w:sz w:val="16"/>
      <w:szCs w:val="16"/>
      <w:lang w:val="ru-RU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af">
    <w:name w:val="Основной текст с отступом Знак"/>
    <w:basedOn w:val="a0"/>
    <w:link w:val="ae"/>
    <w:uiPriority w:val="99"/>
    <w:rPr>
      <w:sz w:val="22"/>
      <w:szCs w:val="22"/>
      <w:lang w:val="ru-RU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af1">
    <w:name w:val="Верхний колонтитул Знак"/>
    <w:basedOn w:val="a0"/>
    <w:link w:val="af0"/>
    <w:uiPriority w:val="99"/>
    <w:rPr>
      <w:sz w:val="22"/>
      <w:szCs w:val="22"/>
      <w:lang w:val="ru-RU"/>
    </w:rPr>
  </w:style>
  <w:style w:type="character" w:customStyle="1" w:styleId="af3">
    <w:name w:val="Нижний колонтитул Знак"/>
    <w:basedOn w:val="a0"/>
    <w:link w:val="af2"/>
    <w:uiPriority w:val="99"/>
    <w:rPr>
      <w:sz w:val="22"/>
      <w:szCs w:val="22"/>
      <w:lang w:val="ru-RU"/>
    </w:rPr>
  </w:style>
  <w:style w:type="table" w:customStyle="1" w:styleId="10">
    <w:name w:val="Сетка таблицы1"/>
    <w:basedOn w:val="a1"/>
    <w:next w:val="af4"/>
    <w:uiPriority w:val="59"/>
    <w:rsid w:val="00A4718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A4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11B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1D7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D74A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8A05C3DF26F33A328639FA423E195DE2C05B6FBC6D2746C59745F5EBq2l1E" TargetMode="Externa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&#1052;&#1091;&#1085;&#1080;&#1094;%20&#1087;&#1088;&#1086;&#1075;&#1088;&#1072;&#1084;&#1084;&#1072;%20&#1041;&#1083;&#1072;&#1075;&#1086;&#1091;&#1089;&#1090;&#1088;&#1086;&#1081;&#1089;&#1090;&#1074;&#1086;\&#1052;&#1055;%20&#1053;&#1086;&#1074;&#1086;&#1082;&#1091;&#1081;&#1073;&#1099;&#1096;&#1077;&#1074;&#1089;&#1082;.doc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file:///E:\&#1052;&#1091;&#1085;&#1080;&#1094;%20&#1087;&#1088;&#1086;&#1075;&#1088;&#1072;&#1084;&#1084;&#1072;%20&#1041;&#1083;&#1072;&#1075;&#1086;&#1091;&#1089;&#1090;&#1088;&#1086;&#1081;&#1089;&#1090;&#1074;&#1086;\&#1052;&#1055;%20&#1053;&#1086;&#1074;&#1086;&#1082;&#1091;&#1081;&#1073;&#1099;&#1096;&#1077;&#1074;&#1089;&#1082;.docx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8A05C3DF26F33A328639FA423E195DE2C05B6FBC6D2746C59745F5EBq2l1E" TargetMode="External"/><Relationship Id="rId14" Type="http://schemas.openxmlformats.org/officeDocument/2006/relationships/header" Target="header2.xml"/><Relationship Id="rId2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8EA6-6E39-43D6-B340-9955D112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17</Pages>
  <Words>2442</Words>
  <Characters>20054</Characters>
  <Application>Microsoft Office Word</Application>
  <DocSecurity>0</DocSecurity>
  <Lines>167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Юлия Владимировна</dc:creator>
  <cp:lastModifiedBy>Сиротина Анастасия Константиновна</cp:lastModifiedBy>
  <cp:revision>28</cp:revision>
  <cp:lastPrinted>2018-02-07T07:24:00Z</cp:lastPrinted>
  <dcterms:created xsi:type="dcterms:W3CDTF">2018-01-18T05:40:00Z</dcterms:created>
  <dcterms:modified xsi:type="dcterms:W3CDTF">2018-02-08T05:48:00Z</dcterms:modified>
</cp:coreProperties>
</file>