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B2" w:rsidRPr="00F54728" w:rsidRDefault="007A78B2" w:rsidP="007A78B2">
      <w:pPr>
        <w:pStyle w:val="50"/>
        <w:shd w:val="clear" w:color="auto" w:fill="auto"/>
        <w:spacing w:before="0" w:line="240" w:lineRule="auto"/>
        <w:ind w:left="40"/>
        <w:jc w:val="right"/>
        <w:rPr>
          <w:sz w:val="26"/>
          <w:szCs w:val="26"/>
        </w:rPr>
      </w:pPr>
      <w:r w:rsidRPr="00F54728">
        <w:rPr>
          <w:sz w:val="26"/>
          <w:szCs w:val="26"/>
        </w:rPr>
        <w:t>Проект</w:t>
      </w:r>
    </w:p>
    <w:p w:rsidR="007A78B2" w:rsidRDefault="007A78B2" w:rsidP="007A78B2">
      <w:pPr>
        <w:pStyle w:val="5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7A78B2" w:rsidRPr="00F54728" w:rsidRDefault="007A78B2" w:rsidP="007A78B2">
      <w:pPr>
        <w:pStyle w:val="5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F54728">
        <w:rPr>
          <w:sz w:val="28"/>
          <w:szCs w:val="28"/>
        </w:rPr>
        <w:t xml:space="preserve">О назначении публичных слушаний по проекту </w:t>
      </w:r>
      <w:proofErr w:type="gramStart"/>
      <w:r w:rsidRPr="00F54728">
        <w:rPr>
          <w:sz w:val="28"/>
          <w:szCs w:val="28"/>
        </w:rPr>
        <w:t>решения</w:t>
      </w:r>
      <w:r w:rsidRPr="00F54728">
        <w:rPr>
          <w:sz w:val="28"/>
          <w:szCs w:val="28"/>
        </w:rPr>
        <w:br/>
        <w:t>Совета депутатов Советского внутригородского района</w:t>
      </w:r>
      <w:r w:rsidRPr="00F54728">
        <w:rPr>
          <w:sz w:val="28"/>
          <w:szCs w:val="28"/>
        </w:rPr>
        <w:br/>
        <w:t>городского округа</w:t>
      </w:r>
      <w:proofErr w:type="gramEnd"/>
      <w:r w:rsidRPr="00F54728">
        <w:rPr>
          <w:sz w:val="28"/>
          <w:szCs w:val="28"/>
        </w:rPr>
        <w:t xml:space="preserve"> Самара «О внесении изменений в</w:t>
      </w:r>
      <w:r w:rsidRPr="00F54728">
        <w:rPr>
          <w:sz w:val="28"/>
          <w:szCs w:val="28"/>
        </w:rPr>
        <w:br/>
        <w:t>Устав Советского внутригородского района городского округа Самара</w:t>
      </w:r>
    </w:p>
    <w:p w:rsidR="007A78B2" w:rsidRDefault="007A78B2" w:rsidP="007A78B2">
      <w:pPr>
        <w:pStyle w:val="5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F54728">
        <w:rPr>
          <w:sz w:val="28"/>
          <w:szCs w:val="28"/>
        </w:rPr>
        <w:t>Самарской области»</w:t>
      </w:r>
    </w:p>
    <w:p w:rsidR="007A78B2" w:rsidRDefault="007A78B2" w:rsidP="007A78B2">
      <w:pPr>
        <w:tabs>
          <w:tab w:val="left" w:pos="6428"/>
          <w:tab w:val="left" w:pos="11228"/>
          <w:tab w:val="left" w:pos="17978"/>
          <w:tab w:val="left" w:pos="23063"/>
          <w:tab w:val="left" w:pos="28403"/>
        </w:tabs>
        <w:spacing w:line="240" w:lineRule="auto"/>
        <w:rPr>
          <w:b/>
          <w:bCs/>
          <w:sz w:val="28"/>
          <w:szCs w:val="28"/>
        </w:rPr>
      </w:pPr>
    </w:p>
    <w:p w:rsidR="007A78B2" w:rsidRPr="00F54728" w:rsidRDefault="007A78B2" w:rsidP="007A78B2">
      <w:pPr>
        <w:tabs>
          <w:tab w:val="left" w:pos="6428"/>
          <w:tab w:val="left" w:pos="11228"/>
          <w:tab w:val="left" w:pos="17978"/>
          <w:tab w:val="left" w:pos="23063"/>
          <w:tab w:val="left" w:pos="28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4728">
        <w:rPr>
          <w:rFonts w:ascii="Times New Roman" w:hAnsi="Times New Roman" w:cs="Times New Roman"/>
          <w:sz w:val="28"/>
          <w:szCs w:val="28"/>
        </w:rPr>
        <w:t>Рассмотрев вопрос о назначении публичных слушаний по проекту 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Положением «О публичных слушаниях в Советском внутригородском районе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Самара», утвержденным Решением </w:t>
      </w:r>
      <w:r w:rsidRPr="00F54728">
        <w:rPr>
          <w:rFonts w:ascii="Times New Roman" w:hAnsi="Times New Roman" w:cs="Times New Roman"/>
          <w:sz w:val="28"/>
          <w:szCs w:val="28"/>
        </w:rPr>
        <w:t>Думы</w:t>
      </w:r>
      <w:r>
        <w:rPr>
          <w:sz w:val="28"/>
          <w:szCs w:val="28"/>
        </w:rPr>
        <w:t xml:space="preserve"> городского округа Самара </w:t>
      </w:r>
      <w:r w:rsidRPr="00F54728">
        <w:rPr>
          <w:rFonts w:ascii="Times New Roman" w:hAnsi="Times New Roman" w:cs="Times New Roman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27 августа 2015 года № 663, Совет депутатов Советского внутригородского района городского округа Самара</w:t>
      </w:r>
    </w:p>
    <w:p w:rsidR="007A78B2" w:rsidRPr="00F54728" w:rsidRDefault="007A78B2" w:rsidP="007A78B2">
      <w:pPr>
        <w:pStyle w:val="20"/>
        <w:keepNext/>
        <w:keepLines/>
        <w:shd w:val="clear" w:color="auto" w:fill="auto"/>
        <w:spacing w:line="240" w:lineRule="auto"/>
        <w:ind w:left="40"/>
        <w:rPr>
          <w:sz w:val="28"/>
          <w:szCs w:val="28"/>
        </w:rPr>
      </w:pPr>
      <w:bookmarkStart w:id="0" w:name="bookmark4"/>
      <w:r w:rsidRPr="00F54728">
        <w:rPr>
          <w:sz w:val="28"/>
          <w:szCs w:val="28"/>
        </w:rPr>
        <w:t>РЕШИЛ:</w:t>
      </w:r>
      <w:bookmarkEnd w:id="0"/>
    </w:p>
    <w:p w:rsidR="007A78B2" w:rsidRPr="00F54728" w:rsidRDefault="007A78B2" w:rsidP="007A78B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проекту 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 xml:space="preserve"> Самара</w:t>
      </w:r>
    </w:p>
    <w:p w:rsidR="007A78B2" w:rsidRPr="00F54728" w:rsidRDefault="007A78B2" w:rsidP="007A78B2">
      <w:pPr>
        <w:tabs>
          <w:tab w:val="left" w:pos="567"/>
        </w:tabs>
        <w:spacing w:after="366" w:line="240" w:lineRule="auto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«О внесении изменений в Устав Советского внутригородского района городского округа Самара Самарской области» (прилагается).</w:t>
      </w:r>
    </w:p>
    <w:p w:rsidR="007A78B2" w:rsidRPr="00F54728" w:rsidRDefault="007A78B2" w:rsidP="007A78B2">
      <w:pPr>
        <w:widowControl w:val="0"/>
        <w:numPr>
          <w:ilvl w:val="0"/>
          <w:numId w:val="1"/>
        </w:numPr>
        <w:tabs>
          <w:tab w:val="left" w:pos="567"/>
        </w:tabs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207645" distL="63500" distR="63500" simplePos="0" relativeHeight="251659264" behindDoc="1" locked="0" layoutInCell="1" allowOverlap="1">
            <wp:simplePos x="0" y="0"/>
            <wp:positionH relativeFrom="margin">
              <wp:posOffset>-3533775</wp:posOffset>
            </wp:positionH>
            <wp:positionV relativeFrom="paragraph">
              <wp:posOffset>4128770</wp:posOffset>
            </wp:positionV>
            <wp:extent cx="24085550" cy="237490"/>
            <wp:effectExtent l="0" t="0" r="0" b="0"/>
            <wp:wrapTopAndBottom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728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</w:t>
      </w:r>
      <w:r>
        <w:rPr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Самара Самарской области» (далее - проект внесения изменений в Устав Советского внутригородского района) провести с 19 ноября 2015 года по 14 декабря 2015 года (включительно).</w:t>
      </w:r>
    </w:p>
    <w:p w:rsidR="007A78B2" w:rsidRPr="00F54728" w:rsidRDefault="007A78B2" w:rsidP="007A78B2">
      <w:pPr>
        <w:widowControl w:val="0"/>
        <w:numPr>
          <w:ilvl w:val="0"/>
          <w:numId w:val="1"/>
        </w:numPr>
        <w:tabs>
          <w:tab w:val="left" w:pos="567"/>
        </w:tabs>
        <w:spacing w:after="35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Определить, что органом, уполномоченным на подготовку и проведение публичных слушаний по проекту внесения изменений в Устав Советского внутригородского района, является </w:t>
      </w:r>
      <w:proofErr w:type="spellStart"/>
      <w:r>
        <w:rPr>
          <w:rStyle w:val="22"/>
          <w:rFonts w:eastAsiaTheme="minorHAnsi"/>
          <w:b w:val="0"/>
          <w:sz w:val="28"/>
          <w:szCs w:val="28"/>
        </w:rPr>
        <w:t>аппарат</w:t>
      </w:r>
      <w:r w:rsidRPr="00F54728">
        <w:rPr>
          <w:rFonts w:ascii="Times New Roman" w:hAnsi="Times New Roman" w:cs="Times New Roman"/>
          <w:sz w:val="28"/>
          <w:szCs w:val="28"/>
        </w:rPr>
        <w:t>Думы</w:t>
      </w:r>
      <w:proofErr w:type="spellEnd"/>
      <w:r w:rsidRPr="00F54728">
        <w:rPr>
          <w:rFonts w:ascii="Times New Roman" w:hAnsi="Times New Roman" w:cs="Times New Roman"/>
          <w:sz w:val="28"/>
          <w:szCs w:val="28"/>
        </w:rPr>
        <w:t xml:space="preserve"> городского округа Самара (по согласованию).</w:t>
      </w:r>
    </w:p>
    <w:p w:rsidR="007A78B2" w:rsidRPr="00F54728" w:rsidRDefault="007A78B2" w:rsidP="007A78B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В целях ознакомления граждан с проектом внесения изменений в Устав Советского внутригородского района и проведения по нему публичных слушаний рекомендовать </w:t>
      </w:r>
      <w:r>
        <w:rPr>
          <w:rStyle w:val="22"/>
          <w:rFonts w:eastAsiaTheme="minorHAnsi"/>
          <w:b w:val="0"/>
          <w:sz w:val="28"/>
          <w:szCs w:val="28"/>
        </w:rPr>
        <w:t xml:space="preserve">аппарату </w:t>
      </w:r>
      <w:r w:rsidRPr="00F54728">
        <w:rPr>
          <w:rFonts w:ascii="Times New Roman" w:hAnsi="Times New Roman" w:cs="Times New Roman"/>
          <w:sz w:val="28"/>
          <w:szCs w:val="28"/>
        </w:rPr>
        <w:t>Думы городского округа Самара: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19 ноября 2015 года настоящее Решение с приложением проекта внесения изменений в Устав Советского внутригородского района путем размещения (опубликования) на официальном сайте Думы городского округа Самара </w:t>
      </w:r>
      <w:r w:rsidRPr="00F54728">
        <w:rPr>
          <w:rFonts w:ascii="Times New Roman" w:hAnsi="Times New Roman" w:cs="Times New Roman"/>
          <w:sz w:val="28"/>
          <w:szCs w:val="28"/>
          <w:lang w:bidi="en-US"/>
        </w:rPr>
        <w:lastRenderedPageBreak/>
        <w:t>(</w:t>
      </w:r>
      <w:hyperlink r:id="rId7" w:history="1">
        <w:r w:rsidRPr="00F54728">
          <w:rPr>
            <w:rStyle w:val="a3"/>
            <w:rFonts w:ascii="Times New Roman" w:hAnsi="Times New Roman" w:cs="Times New Roman"/>
            <w:sz w:val="28"/>
            <w:szCs w:val="28"/>
          </w:rPr>
          <w:t>www.gorduma.samara.ru</w:t>
        </w:r>
      </w:hyperlink>
      <w:r w:rsidRPr="007A78B2">
        <w:rPr>
          <w:rStyle w:val="23"/>
          <w:rFonts w:eastAsiaTheme="minorHAnsi"/>
          <w:sz w:val="28"/>
          <w:szCs w:val="28"/>
          <w:lang w:val="ru-RU"/>
        </w:rPr>
        <w:t>)</w:t>
      </w:r>
      <w:r w:rsidRPr="00F5472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в подразделе «Официальное опубликование. Советский внутригородской район городского округа Самара»;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провести публичные слушания посредством участия жителей Советского внутригородского района городского округа Самара в обсуждении проекта внесения изменений в Устав Советского внутригородского района в форме сбора мнений (отзывов) по проекту внесения изменений в Устав Советского внутригородского района;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728">
        <w:rPr>
          <w:rFonts w:ascii="Times New Roman" w:hAnsi="Times New Roman" w:cs="Times New Roman"/>
          <w:sz w:val="28"/>
          <w:szCs w:val="28"/>
        </w:rPr>
        <w:t xml:space="preserve">обеспечить прием мнений (отзывов), предложений и замечаний по проекту внесения изменений в Устав Советского внутригородского района, поступивших от жителей Советского внутригородского района городского округа Самара, которые вправе их представить лично или направить по почте в письменном виде (адрес: 443010, г. Самара, ул. Куйбышева, 124), либо в электронном виде (адрес электронной почты: </w:t>
      </w:r>
      <w:hyperlink r:id="rId8" w:history="1">
        <w:r w:rsidRPr="00F54728">
          <w:rPr>
            <w:rStyle w:val="a3"/>
            <w:rFonts w:ascii="Times New Roman" w:hAnsi="Times New Roman" w:cs="Times New Roman"/>
            <w:sz w:val="28"/>
            <w:szCs w:val="28"/>
          </w:rPr>
          <w:t>mail@gordumasamara.ru</w:t>
        </w:r>
      </w:hyperlink>
      <w:r w:rsidRPr="00F54728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  <w:r w:rsidRPr="00F54728">
        <w:rPr>
          <w:rFonts w:ascii="Times New Roman" w:hAnsi="Times New Roman" w:cs="Times New Roman"/>
          <w:sz w:val="28"/>
          <w:szCs w:val="28"/>
        </w:rPr>
        <w:t>в Думу городского округа Самара, начиная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 xml:space="preserve"> с 23 ноября 2015 года по 30 ноября 2015 года (включительно);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обеспечить рассмотрение поступивших предложений и замечаний по проекту внесения изменений в Устав Советского внутригородского района и подготовку рекомендаций по ним в соответствии с Положением «О публичных слушаниях в Советском внутригородском районе городского округа Самара», утвержденным Решением Думы городского округа Самара 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A78B2" w:rsidRPr="00F54728" w:rsidRDefault="007A78B2" w:rsidP="007A78B2">
      <w:pPr>
        <w:tabs>
          <w:tab w:val="left" w:pos="567"/>
        </w:tabs>
        <w:spacing w:after="34" w:line="240" w:lineRule="auto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27 августа 2015 года № 663;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зафиксировать проведение публичных слушаний по проекту внесения изменений в Устав Советского внутригородского района и их результат в протоколе публичных слушаний и заключении о результатах публичных слушаний;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14 декабря 2015 года путем размещения (опубликования) на официальном сайте Думы городского округа Самара </w:t>
      </w:r>
      <w:r w:rsidRPr="00F54728">
        <w:rPr>
          <w:rStyle w:val="23"/>
          <w:rFonts w:eastAsiaTheme="minorHAnsi"/>
          <w:sz w:val="28"/>
          <w:szCs w:val="28"/>
          <w:lang w:val="ru-RU"/>
        </w:rPr>
        <w:t>(</w:t>
      </w:r>
      <w:hyperlink r:id="rId9" w:history="1">
        <w:r w:rsidRPr="00F54728">
          <w:rPr>
            <w:rStyle w:val="a3"/>
            <w:rFonts w:ascii="Times New Roman" w:hAnsi="Times New Roman" w:cs="Times New Roman"/>
            <w:sz w:val="28"/>
            <w:szCs w:val="28"/>
          </w:rPr>
          <w:t>www.gorduma.samara.ru</w:t>
        </w:r>
      </w:hyperlink>
      <w:r w:rsidRPr="00F54728">
        <w:rPr>
          <w:rStyle w:val="23"/>
          <w:rFonts w:eastAsiaTheme="minorHAnsi"/>
          <w:sz w:val="28"/>
          <w:szCs w:val="28"/>
          <w:lang w:val="ru-RU"/>
        </w:rPr>
        <w:t>)</w:t>
      </w:r>
      <w:r w:rsidRPr="00F5472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в подразделе «Официальное</w:t>
      </w:r>
      <w:r>
        <w:rPr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опубликование. Советский внутригородской район городского округа Самара» заключение о результатах публичных слушаний;</w:t>
      </w:r>
    </w:p>
    <w:p w:rsidR="007A78B2" w:rsidRPr="00F54728" w:rsidRDefault="007A78B2" w:rsidP="007A78B2">
      <w:pPr>
        <w:widowControl w:val="0"/>
        <w:numPr>
          <w:ilvl w:val="1"/>
          <w:numId w:val="1"/>
        </w:numPr>
        <w:tabs>
          <w:tab w:val="left" w:pos="567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направить протокол публичных слушаний и заключение о результатах публичных слушаний в Совет депутатов Советского внутригородского</w:t>
      </w:r>
    </w:p>
    <w:p w:rsidR="007A78B2" w:rsidRDefault="007A78B2" w:rsidP="007A78B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района городского округа Самара в течение 10 (десяти) дней со дня официального опубликования (обнародования) заключения о результатах публичных слушаний.</w:t>
      </w:r>
    </w:p>
    <w:p w:rsidR="007A78B2" w:rsidRDefault="007A78B2" w:rsidP="007A78B2">
      <w:pPr>
        <w:tabs>
          <w:tab w:val="left" w:pos="567"/>
        </w:tabs>
        <w:spacing w:after="0" w:line="240" w:lineRule="auto"/>
        <w:rPr>
          <w:sz w:val="28"/>
          <w:szCs w:val="28"/>
        </w:rPr>
      </w:pPr>
    </w:p>
    <w:p w:rsidR="007A78B2" w:rsidRDefault="007A78B2" w:rsidP="007A78B2">
      <w:pPr>
        <w:pStyle w:val="a4"/>
        <w:numPr>
          <w:ilvl w:val="0"/>
          <w:numId w:val="1"/>
        </w:numPr>
        <w:tabs>
          <w:tab w:val="left" w:pos="567"/>
        </w:tabs>
        <w:spacing w:after="1118" w:line="240" w:lineRule="auto"/>
        <w:rPr>
          <w:rFonts w:ascii="Times New Roman" w:hAnsi="Times New Roman" w:cs="Times New Roman"/>
          <w:sz w:val="28"/>
          <w:szCs w:val="28"/>
        </w:rPr>
      </w:pPr>
      <w:r w:rsidRPr="007A78B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7A78B2" w:rsidRDefault="007A78B2" w:rsidP="007A78B2">
      <w:pPr>
        <w:pStyle w:val="a4"/>
        <w:tabs>
          <w:tab w:val="left" w:pos="567"/>
        </w:tabs>
        <w:spacing w:after="1118" w:line="240" w:lineRule="auto"/>
        <w:rPr>
          <w:rFonts w:ascii="Times New Roman" w:hAnsi="Times New Roman" w:cs="Times New Roman"/>
          <w:sz w:val="28"/>
          <w:szCs w:val="28"/>
        </w:rPr>
      </w:pPr>
    </w:p>
    <w:p w:rsidR="007A78B2" w:rsidRPr="007A78B2" w:rsidRDefault="007A78B2" w:rsidP="007A78B2">
      <w:pPr>
        <w:pStyle w:val="a4"/>
        <w:tabs>
          <w:tab w:val="left" w:pos="567"/>
        </w:tabs>
        <w:spacing w:after="1118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8B2" w:rsidRPr="007A78B2" w:rsidRDefault="007A78B2" w:rsidP="007A78B2">
      <w:pPr>
        <w:pStyle w:val="a4"/>
        <w:tabs>
          <w:tab w:val="left" w:pos="567"/>
        </w:tabs>
        <w:spacing w:after="1118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78B2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7A78B2" w:rsidRPr="007A78B2" w:rsidRDefault="007A78B2" w:rsidP="007A78B2">
      <w:pPr>
        <w:pStyle w:val="a4"/>
        <w:tabs>
          <w:tab w:val="left" w:pos="567"/>
        </w:tabs>
        <w:spacing w:after="1118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78B2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  В.И. Иванов</w:t>
      </w:r>
    </w:p>
    <w:p w:rsidR="007A78B2" w:rsidRDefault="007A78B2" w:rsidP="007A78B2">
      <w:pPr>
        <w:pStyle w:val="50"/>
        <w:shd w:val="clear" w:color="auto" w:fill="auto"/>
        <w:spacing w:before="0" w:after="954" w:line="240" w:lineRule="auto"/>
        <w:ind w:left="3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7A78B2" w:rsidRDefault="007A78B2" w:rsidP="007A78B2">
      <w:pPr>
        <w:pStyle w:val="5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A78B2" w:rsidRDefault="007A78B2" w:rsidP="007A78B2">
      <w:pPr>
        <w:pStyle w:val="50"/>
        <w:shd w:val="clear" w:color="auto" w:fill="auto"/>
        <w:spacing w:before="0" w:line="240" w:lineRule="auto"/>
        <w:rPr>
          <w:sz w:val="28"/>
          <w:szCs w:val="28"/>
        </w:rPr>
      </w:pPr>
      <w:r w:rsidRPr="00F54728">
        <w:rPr>
          <w:sz w:val="28"/>
          <w:szCs w:val="28"/>
        </w:rPr>
        <w:t>О внесении изменений в</w:t>
      </w:r>
      <w:r w:rsidRPr="00F54728">
        <w:rPr>
          <w:sz w:val="28"/>
          <w:szCs w:val="28"/>
        </w:rPr>
        <w:br/>
        <w:t>Устав Советского внутригородского района</w:t>
      </w:r>
      <w:r w:rsidRPr="00F54728">
        <w:rPr>
          <w:sz w:val="28"/>
          <w:szCs w:val="28"/>
        </w:rPr>
        <w:br/>
        <w:t>городского округа Самара Самарской области</w:t>
      </w:r>
    </w:p>
    <w:p w:rsidR="007A78B2" w:rsidRPr="00F54728" w:rsidRDefault="007A78B2" w:rsidP="007A78B2">
      <w:pPr>
        <w:pStyle w:val="50"/>
        <w:shd w:val="clear" w:color="auto" w:fill="auto"/>
        <w:spacing w:before="0" w:line="240" w:lineRule="auto"/>
        <w:rPr>
          <w:sz w:val="28"/>
          <w:szCs w:val="28"/>
        </w:rPr>
      </w:pPr>
    </w:p>
    <w:p w:rsidR="007A78B2" w:rsidRDefault="007A78B2" w:rsidP="007A78B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728">
        <w:rPr>
          <w:rFonts w:ascii="Times New Roman" w:hAnsi="Times New Roman" w:cs="Times New Roman"/>
          <w:sz w:val="28"/>
          <w:szCs w:val="28"/>
        </w:rPr>
        <w:t>Рассмотрев вопрос о внесении изменений в Устав Советского внутригородского района городского округа Самара Самарской области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>, в соответствии со статьей 44 Федерального закона от 06 октября 2003 года № 131-ФЗ «Об общих принципах организации местного самоуправления в Российской Федерации» Совет депутатов Советского внутригородского района</w:t>
      </w:r>
    </w:p>
    <w:p w:rsidR="007A78B2" w:rsidRPr="00F54728" w:rsidRDefault="007A78B2" w:rsidP="007A78B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8B2" w:rsidRDefault="007A78B2" w:rsidP="007A78B2">
      <w:pPr>
        <w:pStyle w:val="2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1" w:name="bookmark8"/>
      <w:r w:rsidRPr="00F54728">
        <w:rPr>
          <w:sz w:val="28"/>
          <w:szCs w:val="28"/>
        </w:rPr>
        <w:t>РЕШИЛ:</w:t>
      </w:r>
      <w:bookmarkEnd w:id="1"/>
    </w:p>
    <w:p w:rsidR="007A78B2" w:rsidRPr="00F54728" w:rsidRDefault="007A78B2" w:rsidP="007A78B2">
      <w:pPr>
        <w:pStyle w:val="2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7A78B2" w:rsidRPr="00F54728" w:rsidRDefault="007A78B2" w:rsidP="007A78B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Внести в Устав Советского внутригородского района городского округа Самара Самарской области, утвержденный Решением Совета депутатов Советского внутригородского района от 22 октября 2015 года № 17 (далее - Устав) следующие изменения:</w:t>
      </w:r>
    </w:p>
    <w:p w:rsidR="007A78B2" w:rsidRPr="00F54728" w:rsidRDefault="007A78B2" w:rsidP="007A78B2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Подпункт 11 статьи 8 Устава изложить в следующей редакции:</w:t>
      </w:r>
    </w:p>
    <w:p w:rsidR="007A78B2" w:rsidRPr="00F54728" w:rsidRDefault="007A78B2" w:rsidP="007A78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«11) общественные советы микрорайонов </w:t>
      </w:r>
      <w:proofErr w:type="spellStart"/>
      <w:r w:rsidRPr="00F54728">
        <w:rPr>
          <w:rFonts w:ascii="Times New Roman" w:hAnsi="Times New Roman" w:cs="Times New Roman"/>
          <w:sz w:val="28"/>
          <w:szCs w:val="28"/>
        </w:rPr>
        <w:t>грродского</w:t>
      </w:r>
      <w:proofErr w:type="spellEnd"/>
      <w:r w:rsidRPr="00F54728">
        <w:rPr>
          <w:rFonts w:ascii="Times New Roman" w:hAnsi="Times New Roman" w:cs="Times New Roman"/>
          <w:sz w:val="28"/>
          <w:szCs w:val="28"/>
        </w:rPr>
        <w:t xml:space="preserve"> округа Самара, а также иные формы, не противоречащие Конституции Российской Федерации, Федеральному закону от 06 октября 2003 года № 131-ФЗ «Об общих принципах организации местного самоуправления в Российской Федерации» и иным федеральным законам, законам Самарской области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78B2" w:rsidRPr="00F54728" w:rsidRDefault="007A78B2" w:rsidP="007A78B2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В статье 22 Устава:</w:t>
      </w:r>
    </w:p>
    <w:p w:rsidR="007A78B2" w:rsidRPr="00F54728" w:rsidRDefault="007A78B2" w:rsidP="007A78B2">
      <w:pPr>
        <w:widowControl w:val="0"/>
        <w:numPr>
          <w:ilvl w:val="2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7A78B2" w:rsidRPr="00F54728" w:rsidRDefault="007A78B2" w:rsidP="007A78B2">
      <w:pPr>
        <w:tabs>
          <w:tab w:val="left" w:pos="2820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«3. Депутат Совета депутатов Советского внутригородского района должен соблюдать ограничения, запреты, исполнять обязанности, которые установлены Федеральным законом от 25 декабря 2008 года №</w:t>
      </w:r>
      <w:r w:rsidRPr="00F54728">
        <w:rPr>
          <w:rFonts w:ascii="Times New Roman" w:hAnsi="Times New Roman" w:cs="Times New Roman"/>
          <w:sz w:val="28"/>
          <w:szCs w:val="28"/>
        </w:rPr>
        <w:tab/>
        <w:t>273-ФЗ</w:t>
      </w:r>
    </w:p>
    <w:p w:rsidR="007A78B2" w:rsidRPr="00F54728" w:rsidRDefault="007A78B2" w:rsidP="007A78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законами.</w:t>
      </w:r>
    </w:p>
    <w:p w:rsidR="007A78B2" w:rsidRPr="00F54728" w:rsidRDefault="007A78B2" w:rsidP="007A78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Полномочия депутата Совета депутатов Советского внутригородского района прекращаются досрочно в случае несоблюдения ограничений, запретов, неисполнения обязанностей, установленных Федеральным законом от 25 декабря</w:t>
      </w:r>
      <w:r>
        <w:rPr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>;</w:t>
      </w:r>
    </w:p>
    <w:p w:rsidR="007A78B2" w:rsidRPr="00F54728" w:rsidRDefault="007A78B2" w:rsidP="007A78B2">
      <w:pPr>
        <w:widowControl w:val="0"/>
        <w:numPr>
          <w:ilvl w:val="2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подпункт 10 пункта 4 изложить в следующей редакции:</w:t>
      </w:r>
    </w:p>
    <w:p w:rsidR="007A78B2" w:rsidRPr="00F54728" w:rsidRDefault="007A78B2" w:rsidP="007A78B2">
      <w:pPr>
        <w:tabs>
          <w:tab w:val="left" w:pos="72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«10) в иных случаях, установленных Федеральным за</w:t>
      </w:r>
      <w:r>
        <w:rPr>
          <w:rFonts w:ascii="Times New Roman" w:hAnsi="Times New Roman" w:cs="Times New Roman"/>
          <w:sz w:val="28"/>
          <w:szCs w:val="28"/>
        </w:rPr>
        <w:t xml:space="preserve">коном от 06 октября 2003 года № </w:t>
      </w:r>
      <w:r w:rsidRPr="00F5472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lastRenderedPageBreak/>
        <w:t>самоуправления в Российской Федерации» и иными федеральными законами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78B2" w:rsidRPr="00F54728" w:rsidRDefault="007A78B2" w:rsidP="007A78B2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В статье 23 Устава:</w:t>
      </w:r>
    </w:p>
    <w:p w:rsidR="007A78B2" w:rsidRPr="00F54728" w:rsidRDefault="007A78B2" w:rsidP="007A78B2">
      <w:pPr>
        <w:widowControl w:val="0"/>
        <w:numPr>
          <w:ilvl w:val="2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7A78B2" w:rsidRPr="00F54728" w:rsidRDefault="007A78B2" w:rsidP="007A78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«13. Председатель Совета депутатов Советского внутригородского района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</w:p>
    <w:p w:rsidR="007A78B2" w:rsidRPr="00F54728" w:rsidRDefault="007A78B2" w:rsidP="007A78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Полномочия Председателя Совета депутатов Советского внутригородского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>;</w:t>
      </w:r>
    </w:p>
    <w:p w:rsidR="007A78B2" w:rsidRPr="00F54728" w:rsidRDefault="007A78B2" w:rsidP="007A78B2">
      <w:pPr>
        <w:widowControl w:val="0"/>
        <w:numPr>
          <w:ilvl w:val="2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подпункт 13 пункта 14 изложить в следующей редакции:</w:t>
      </w:r>
    </w:p>
    <w:p w:rsidR="007A78B2" w:rsidRPr="00F54728" w:rsidRDefault="007A78B2" w:rsidP="007A78B2">
      <w:pPr>
        <w:tabs>
          <w:tab w:val="left" w:pos="72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«13) в иных случаях, установленных Федеральным за</w:t>
      </w:r>
      <w:r>
        <w:rPr>
          <w:rFonts w:ascii="Times New Roman" w:hAnsi="Times New Roman" w:cs="Times New Roman"/>
          <w:sz w:val="28"/>
          <w:szCs w:val="28"/>
        </w:rPr>
        <w:t>коном от 06 октября 2003 года №</w:t>
      </w:r>
      <w:r w:rsidRPr="00F5472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самоуправления в Российской Федерации» и иными федеральными законами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78B2" w:rsidRPr="00F54728" w:rsidRDefault="007A78B2" w:rsidP="007A78B2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Пункт 13 статьи 25 Устава изложить в следующей редакции:</w:t>
      </w:r>
    </w:p>
    <w:p w:rsidR="007A78B2" w:rsidRPr="00F54728" w:rsidRDefault="007A78B2" w:rsidP="007A78B2">
      <w:pPr>
        <w:tabs>
          <w:tab w:val="left" w:pos="16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 xml:space="preserve">«13. 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Глава Администрации Советского внутригородского района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коррупции», Федеральным законом от 03 декабря 2012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230-ФЗ «О контроле за соответствием расходов лиц, замещающих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728">
        <w:rPr>
          <w:rFonts w:ascii="Times New Roman" w:hAnsi="Times New Roman" w:cs="Times New Roman"/>
          <w:sz w:val="28"/>
          <w:szCs w:val="28"/>
        </w:rPr>
        <w:t>государственные должности, и иных лиц их доходам», Федеральным законом от 07 мая 2013 года № 79-ФЗ «О запрете отдельным категориям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другими федеральными законами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78B2" w:rsidRPr="00F54728" w:rsidRDefault="007A78B2" w:rsidP="007A78B2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В пункте 2 статьи 32 Устава:</w:t>
      </w:r>
    </w:p>
    <w:p w:rsidR="007A78B2" w:rsidRPr="00F54728" w:rsidRDefault="007A78B2" w:rsidP="007A78B2">
      <w:pPr>
        <w:widowControl w:val="0"/>
        <w:numPr>
          <w:ilvl w:val="2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7A78B2" w:rsidRPr="00F54728" w:rsidRDefault="007A78B2" w:rsidP="007A78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«6) органами территориального общественного самоуправления Советского внутригородского района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>;</w:t>
      </w:r>
    </w:p>
    <w:p w:rsidR="007A78B2" w:rsidRPr="00F54728" w:rsidRDefault="007A78B2" w:rsidP="007A78B2">
      <w:pPr>
        <w:widowControl w:val="0"/>
        <w:numPr>
          <w:ilvl w:val="2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дополнить подпунктами 9-11 следующего содержания:«9) Общественными советами микрорайонов городского округа Самара, расположенными на территории Советского внутригородского района;</w:t>
      </w:r>
    </w:p>
    <w:p w:rsidR="007A78B2" w:rsidRPr="00F54728" w:rsidRDefault="007A78B2" w:rsidP="007A78B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общественными объединениями;</w:t>
      </w:r>
    </w:p>
    <w:p w:rsidR="007A78B2" w:rsidRPr="00F54728" w:rsidRDefault="007A78B2" w:rsidP="007A78B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прокурором Советского района города Самара</w:t>
      </w:r>
      <w:proofErr w:type="gramStart"/>
      <w:r w:rsidRPr="00F547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78B2" w:rsidRPr="00F54728" w:rsidRDefault="007A78B2" w:rsidP="007A78B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Направить настоящее Решение для его государственной регистрации в порядке и сроки, установленные Федеральным законом от 21 июля 2005 года № 97-ФЗ «О государственной регистрации уставов муниципальных образований».</w:t>
      </w:r>
    </w:p>
    <w:p w:rsidR="007A78B2" w:rsidRPr="00F54728" w:rsidRDefault="007A78B2" w:rsidP="007A78B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lastRenderedPageBreak/>
        <w:t>Официально опубликовать настоящее Решение.</w:t>
      </w:r>
    </w:p>
    <w:p w:rsidR="007A78B2" w:rsidRPr="00F54728" w:rsidRDefault="007A78B2" w:rsidP="007A78B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472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со дня его официального опубликования.</w:t>
      </w:r>
    </w:p>
    <w:p w:rsidR="007A78B2" w:rsidRPr="00F54728" w:rsidRDefault="007A78B2" w:rsidP="007A78B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7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472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Совета депутатов Советского внутригородского района.</w:t>
      </w:r>
    </w:p>
    <w:p w:rsidR="00801DC9" w:rsidRDefault="00801DC9" w:rsidP="007A78B2">
      <w:pPr>
        <w:ind w:right="-1"/>
        <w:jc w:val="both"/>
      </w:pPr>
    </w:p>
    <w:p w:rsidR="007A78B2" w:rsidRDefault="007A78B2" w:rsidP="007A78B2">
      <w:pPr>
        <w:ind w:right="-1"/>
        <w:jc w:val="both"/>
      </w:pPr>
    </w:p>
    <w:p w:rsidR="007A78B2" w:rsidRPr="007A78B2" w:rsidRDefault="007A78B2" w:rsidP="007A78B2">
      <w:pPr>
        <w:pStyle w:val="a4"/>
        <w:tabs>
          <w:tab w:val="left" w:pos="567"/>
        </w:tabs>
        <w:spacing w:after="1118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8B2" w:rsidRPr="007A78B2" w:rsidRDefault="007A78B2" w:rsidP="007A78B2">
      <w:pPr>
        <w:pStyle w:val="a4"/>
        <w:tabs>
          <w:tab w:val="left" w:pos="567"/>
        </w:tabs>
        <w:spacing w:after="1118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78B2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7A78B2" w:rsidRPr="007A78B2" w:rsidRDefault="007A78B2" w:rsidP="007A78B2">
      <w:pPr>
        <w:pStyle w:val="a4"/>
        <w:tabs>
          <w:tab w:val="left" w:pos="567"/>
        </w:tabs>
        <w:spacing w:after="1118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78B2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  В.И. Иванов</w:t>
      </w:r>
    </w:p>
    <w:p w:rsidR="007A78B2" w:rsidRDefault="007A78B2" w:rsidP="007A78B2">
      <w:pPr>
        <w:ind w:right="-1"/>
        <w:jc w:val="both"/>
      </w:pPr>
      <w:bookmarkStart w:id="2" w:name="_GoBack"/>
      <w:bookmarkEnd w:id="2"/>
    </w:p>
    <w:sectPr w:rsidR="007A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4F8"/>
    <w:multiLevelType w:val="multilevel"/>
    <w:tmpl w:val="C6EAA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DC41DF"/>
    <w:multiLevelType w:val="multilevel"/>
    <w:tmpl w:val="2B548212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245301"/>
    <w:multiLevelType w:val="multilevel"/>
    <w:tmpl w:val="99DA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8B"/>
    <w:rsid w:val="007A78B2"/>
    <w:rsid w:val="00801DC9"/>
    <w:rsid w:val="009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78B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7A78B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A78B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1">
    <w:name w:val="Основной текст (2)_"/>
    <w:basedOn w:val="a0"/>
    <w:rsid w:val="007A7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2">
    <w:name w:val="Основной текст (2) + Полужирный"/>
    <w:basedOn w:val="21"/>
    <w:rsid w:val="007A78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7A7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single"/>
      <w:lang w:val="en-US" w:eastAsia="en-US" w:bidi="en-US"/>
    </w:rPr>
  </w:style>
  <w:style w:type="paragraph" w:customStyle="1" w:styleId="20">
    <w:name w:val="Заголовок №2"/>
    <w:basedOn w:val="a"/>
    <w:link w:val="2"/>
    <w:rsid w:val="007A78B2"/>
    <w:pPr>
      <w:widowControl w:val="0"/>
      <w:shd w:val="clear" w:color="auto" w:fill="FFFFFF"/>
      <w:spacing w:after="0" w:line="10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50">
    <w:name w:val="Основной текст (5)"/>
    <w:basedOn w:val="a"/>
    <w:link w:val="5"/>
    <w:rsid w:val="007A78B2"/>
    <w:pPr>
      <w:widowControl w:val="0"/>
      <w:shd w:val="clear" w:color="auto" w:fill="FFFFFF"/>
      <w:spacing w:before="2100" w:after="0" w:line="998" w:lineRule="exact"/>
      <w:jc w:val="center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styleId="a4">
    <w:name w:val="List Paragraph"/>
    <w:basedOn w:val="a"/>
    <w:uiPriority w:val="34"/>
    <w:qFormat/>
    <w:rsid w:val="007A7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78B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7A78B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A78B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1">
    <w:name w:val="Основной текст (2)_"/>
    <w:basedOn w:val="a0"/>
    <w:rsid w:val="007A7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2">
    <w:name w:val="Основной текст (2) + Полужирный"/>
    <w:basedOn w:val="21"/>
    <w:rsid w:val="007A78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7A7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single"/>
      <w:lang w:val="en-US" w:eastAsia="en-US" w:bidi="en-US"/>
    </w:rPr>
  </w:style>
  <w:style w:type="paragraph" w:customStyle="1" w:styleId="20">
    <w:name w:val="Заголовок №2"/>
    <w:basedOn w:val="a"/>
    <w:link w:val="2"/>
    <w:rsid w:val="007A78B2"/>
    <w:pPr>
      <w:widowControl w:val="0"/>
      <w:shd w:val="clear" w:color="auto" w:fill="FFFFFF"/>
      <w:spacing w:after="0" w:line="10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50">
    <w:name w:val="Основной текст (5)"/>
    <w:basedOn w:val="a"/>
    <w:link w:val="5"/>
    <w:rsid w:val="007A78B2"/>
    <w:pPr>
      <w:widowControl w:val="0"/>
      <w:shd w:val="clear" w:color="auto" w:fill="FFFFFF"/>
      <w:spacing w:before="2100" w:after="0" w:line="998" w:lineRule="exact"/>
      <w:jc w:val="center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styleId="a4">
    <w:name w:val="List Paragraph"/>
    <w:basedOn w:val="a"/>
    <w:uiPriority w:val="34"/>
    <w:qFormat/>
    <w:rsid w:val="007A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ordumasamar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rduma.sama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duma.sam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2</cp:revision>
  <dcterms:created xsi:type="dcterms:W3CDTF">2017-12-27T05:45:00Z</dcterms:created>
  <dcterms:modified xsi:type="dcterms:W3CDTF">2017-12-27T05:52:00Z</dcterms:modified>
</cp:coreProperties>
</file>