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737" w:rsidRPr="00196833" w:rsidRDefault="00196833" w:rsidP="00196833">
      <w:pPr>
        <w:spacing w:line="360" w:lineRule="exact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96833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814737" w:rsidRDefault="00814737">
      <w:pPr>
        <w:spacing w:line="360" w:lineRule="exact"/>
      </w:pPr>
    </w:p>
    <w:p w:rsidR="00814737" w:rsidRDefault="00814737">
      <w:pPr>
        <w:spacing w:line="360" w:lineRule="exact"/>
      </w:pPr>
    </w:p>
    <w:p w:rsidR="00814737" w:rsidRDefault="00097ED0">
      <w:pPr>
        <w:pStyle w:val="20"/>
        <w:keepNext/>
        <w:keepLines/>
        <w:shd w:val="clear" w:color="auto" w:fill="auto"/>
        <w:spacing w:line="322" w:lineRule="exact"/>
        <w:ind w:left="20"/>
      </w:pPr>
      <w:bookmarkStart w:id="0" w:name="bookmark3"/>
      <w:r>
        <w:t>Об утверждении Положения</w:t>
      </w:r>
      <w:bookmarkEnd w:id="0"/>
    </w:p>
    <w:p w:rsidR="00814737" w:rsidRDefault="00097ED0">
      <w:pPr>
        <w:pStyle w:val="50"/>
        <w:shd w:val="clear" w:color="auto" w:fill="auto"/>
        <w:ind w:left="20"/>
      </w:pPr>
      <w:r>
        <w:t>«О порядке внесения в Совет депутатов Советского внутригородского</w:t>
      </w:r>
      <w:r>
        <w:br/>
        <w:t>района городского округа Самара проектов решений Совета депутатов</w:t>
      </w:r>
      <w:r>
        <w:br/>
        <w:t>Советского внутригородского района городского округа Самара»</w:t>
      </w:r>
    </w:p>
    <w:p w:rsidR="00814737" w:rsidRDefault="00097ED0">
      <w:pPr>
        <w:pStyle w:val="22"/>
        <w:shd w:val="clear" w:color="auto" w:fill="auto"/>
        <w:spacing w:before="0" w:after="333"/>
        <w:ind w:firstLine="760"/>
      </w:pPr>
      <w:r>
        <w:t>Рассмотрев вопрос об утверждении Положения «О порядке внесения в Совет депутатов Советского внутригородского района городского округа Самара проектов решений Совета депутатов Советского внутригородского района городского округа Самара, в соответствии с Федеральным законом от 06 октября 2003 года № 131 -ФЗ «Об общих принципах организации местного самоуправления в Российской Федерации», Совет депутатов Советского внутригородского района городского округа Самара</w:t>
      </w:r>
    </w:p>
    <w:p w:rsidR="00814737" w:rsidRDefault="00097ED0">
      <w:pPr>
        <w:pStyle w:val="20"/>
        <w:keepNext/>
        <w:keepLines/>
        <w:shd w:val="clear" w:color="auto" w:fill="auto"/>
        <w:spacing w:after="240" w:line="280" w:lineRule="exact"/>
        <w:ind w:left="20"/>
      </w:pPr>
      <w:bookmarkStart w:id="1" w:name="bookmark4"/>
      <w:r>
        <w:rPr>
          <w:rStyle w:val="23pt"/>
          <w:b/>
          <w:bCs/>
        </w:rPr>
        <w:t>РЕШИЛ:</w:t>
      </w:r>
      <w:bookmarkEnd w:id="1"/>
    </w:p>
    <w:p w:rsidR="00814737" w:rsidRDefault="00097ED0">
      <w:pPr>
        <w:pStyle w:val="22"/>
        <w:numPr>
          <w:ilvl w:val="0"/>
          <w:numId w:val="1"/>
        </w:numPr>
        <w:shd w:val="clear" w:color="auto" w:fill="auto"/>
        <w:tabs>
          <w:tab w:val="left" w:pos="1088"/>
        </w:tabs>
        <w:spacing w:before="0" w:after="337" w:line="326" w:lineRule="exact"/>
        <w:ind w:firstLine="760"/>
      </w:pPr>
      <w:r>
        <w:t>Утвердить Положение «О порядке внесения в Совет депутатов Советского внутригородского района городского округа Самара проектов решений Совета депутатов Советского внутригородского района городского округа Самара» (прилагается).</w:t>
      </w:r>
    </w:p>
    <w:p w:rsidR="00814737" w:rsidRDefault="00097ED0">
      <w:pPr>
        <w:pStyle w:val="22"/>
        <w:numPr>
          <w:ilvl w:val="0"/>
          <w:numId w:val="1"/>
        </w:numPr>
        <w:shd w:val="clear" w:color="auto" w:fill="auto"/>
        <w:tabs>
          <w:tab w:val="left" w:pos="1138"/>
        </w:tabs>
        <w:spacing w:before="0" w:after="237" w:line="280" w:lineRule="exact"/>
        <w:ind w:firstLine="760"/>
      </w:pPr>
      <w:r>
        <w:t>Официально опубликовать настоящее Решение.</w:t>
      </w:r>
    </w:p>
    <w:p w:rsidR="00814737" w:rsidRDefault="00097ED0">
      <w:pPr>
        <w:pStyle w:val="22"/>
        <w:numPr>
          <w:ilvl w:val="0"/>
          <w:numId w:val="1"/>
        </w:numPr>
        <w:shd w:val="clear" w:color="auto" w:fill="auto"/>
        <w:tabs>
          <w:tab w:val="left" w:pos="1084"/>
        </w:tabs>
        <w:spacing w:before="0" w:after="672" w:line="336" w:lineRule="exact"/>
        <w:ind w:firstLine="760"/>
      </w:pPr>
      <w:r>
        <w:t>Настоящее Решение вступает в силу со дня его официального опубликования.</w:t>
      </w:r>
    </w:p>
    <w:p w:rsidR="00196833" w:rsidRPr="00196833" w:rsidRDefault="00196833" w:rsidP="00196833">
      <w:pPr>
        <w:pStyle w:val="22"/>
        <w:shd w:val="clear" w:color="auto" w:fill="auto"/>
        <w:tabs>
          <w:tab w:val="left" w:pos="1084"/>
        </w:tabs>
        <w:spacing w:before="0" w:after="0" w:line="336" w:lineRule="exact"/>
        <w:ind w:left="760" w:hanging="760"/>
        <w:rPr>
          <w:b/>
        </w:rPr>
      </w:pPr>
      <w:r w:rsidRPr="00196833">
        <w:rPr>
          <w:b/>
        </w:rPr>
        <w:t xml:space="preserve">Председатель </w:t>
      </w:r>
    </w:p>
    <w:p w:rsidR="00196833" w:rsidRPr="00196833" w:rsidRDefault="00196833" w:rsidP="00196833">
      <w:pPr>
        <w:pStyle w:val="22"/>
        <w:shd w:val="clear" w:color="auto" w:fill="auto"/>
        <w:tabs>
          <w:tab w:val="left" w:pos="1084"/>
        </w:tabs>
        <w:spacing w:before="0" w:after="0" w:line="336" w:lineRule="exact"/>
        <w:ind w:left="760" w:hanging="760"/>
        <w:rPr>
          <w:b/>
        </w:rPr>
      </w:pPr>
      <w:r w:rsidRPr="00196833">
        <w:rPr>
          <w:b/>
        </w:rPr>
        <w:t xml:space="preserve">Совета депутатов </w:t>
      </w:r>
      <w:r>
        <w:rPr>
          <w:b/>
        </w:rPr>
        <w:t xml:space="preserve">                                                                               </w:t>
      </w:r>
      <w:r w:rsidRPr="00196833">
        <w:rPr>
          <w:b/>
        </w:rPr>
        <w:t>В.И. Иванов</w:t>
      </w:r>
    </w:p>
    <w:p w:rsidR="00196833" w:rsidRDefault="00196833">
      <w:pPr>
        <w:pStyle w:val="22"/>
        <w:shd w:val="clear" w:color="auto" w:fill="auto"/>
        <w:spacing w:before="0" w:after="0"/>
        <w:ind w:left="6280"/>
      </w:pPr>
    </w:p>
    <w:p w:rsidR="00196833" w:rsidRDefault="00196833">
      <w:pPr>
        <w:pStyle w:val="22"/>
        <w:shd w:val="clear" w:color="auto" w:fill="auto"/>
        <w:spacing w:before="0" w:after="0"/>
        <w:ind w:left="6280"/>
      </w:pPr>
    </w:p>
    <w:p w:rsidR="00196833" w:rsidRDefault="00196833">
      <w:pPr>
        <w:pStyle w:val="22"/>
        <w:shd w:val="clear" w:color="auto" w:fill="auto"/>
        <w:spacing w:before="0" w:after="0"/>
        <w:ind w:left="6280"/>
      </w:pPr>
    </w:p>
    <w:p w:rsidR="00196833" w:rsidRDefault="00196833">
      <w:pPr>
        <w:pStyle w:val="22"/>
        <w:shd w:val="clear" w:color="auto" w:fill="auto"/>
        <w:spacing w:before="0" w:after="0"/>
        <w:ind w:left="6280"/>
      </w:pPr>
    </w:p>
    <w:p w:rsidR="00196833" w:rsidRDefault="00196833">
      <w:pPr>
        <w:pStyle w:val="22"/>
        <w:shd w:val="clear" w:color="auto" w:fill="auto"/>
        <w:spacing w:before="0" w:after="0"/>
        <w:ind w:left="6280"/>
      </w:pPr>
    </w:p>
    <w:p w:rsidR="00196833" w:rsidRDefault="00196833">
      <w:pPr>
        <w:pStyle w:val="22"/>
        <w:shd w:val="clear" w:color="auto" w:fill="auto"/>
        <w:spacing w:before="0" w:after="0"/>
        <w:ind w:left="6280"/>
      </w:pPr>
    </w:p>
    <w:p w:rsidR="00196833" w:rsidRDefault="00196833">
      <w:pPr>
        <w:pStyle w:val="22"/>
        <w:shd w:val="clear" w:color="auto" w:fill="auto"/>
        <w:spacing w:before="0" w:after="0"/>
        <w:ind w:left="6280"/>
      </w:pPr>
    </w:p>
    <w:p w:rsidR="00196833" w:rsidRDefault="00196833">
      <w:pPr>
        <w:pStyle w:val="22"/>
        <w:shd w:val="clear" w:color="auto" w:fill="auto"/>
        <w:spacing w:before="0" w:after="0"/>
        <w:ind w:left="6280"/>
      </w:pPr>
    </w:p>
    <w:p w:rsidR="00196833" w:rsidRDefault="00196833">
      <w:pPr>
        <w:pStyle w:val="22"/>
        <w:shd w:val="clear" w:color="auto" w:fill="auto"/>
        <w:spacing w:before="0" w:after="0"/>
        <w:ind w:left="6280"/>
      </w:pPr>
    </w:p>
    <w:p w:rsidR="00196833" w:rsidRDefault="00196833">
      <w:pPr>
        <w:pStyle w:val="22"/>
        <w:shd w:val="clear" w:color="auto" w:fill="auto"/>
        <w:spacing w:before="0" w:after="0"/>
        <w:ind w:left="6280"/>
      </w:pPr>
    </w:p>
    <w:p w:rsidR="00196833" w:rsidRDefault="00196833">
      <w:pPr>
        <w:pStyle w:val="22"/>
        <w:shd w:val="clear" w:color="auto" w:fill="auto"/>
        <w:spacing w:before="0" w:after="0"/>
        <w:ind w:left="6280"/>
      </w:pPr>
    </w:p>
    <w:p w:rsidR="00196833" w:rsidRDefault="00196833">
      <w:pPr>
        <w:pStyle w:val="22"/>
        <w:shd w:val="clear" w:color="auto" w:fill="auto"/>
        <w:spacing w:before="0" w:after="0"/>
        <w:ind w:left="6280"/>
      </w:pPr>
    </w:p>
    <w:p w:rsidR="00196833" w:rsidRDefault="00196833">
      <w:pPr>
        <w:pStyle w:val="22"/>
        <w:shd w:val="clear" w:color="auto" w:fill="auto"/>
        <w:spacing w:before="0" w:after="0"/>
        <w:ind w:left="6280"/>
      </w:pPr>
    </w:p>
    <w:p w:rsidR="00814737" w:rsidRDefault="00097ED0">
      <w:pPr>
        <w:pStyle w:val="22"/>
        <w:shd w:val="clear" w:color="auto" w:fill="auto"/>
        <w:spacing w:before="0" w:after="0"/>
        <w:ind w:left="6280"/>
      </w:pPr>
      <w:r>
        <w:lastRenderedPageBreak/>
        <w:t>Приложение</w:t>
      </w:r>
    </w:p>
    <w:p w:rsidR="00814737" w:rsidRDefault="00097ED0">
      <w:pPr>
        <w:pStyle w:val="22"/>
        <w:shd w:val="clear" w:color="auto" w:fill="auto"/>
        <w:spacing w:before="0" w:after="0"/>
        <w:ind w:left="6280"/>
      </w:pPr>
      <w:r>
        <w:t>к Решению Совета депутатов Советского внутригородского района городского округа Самара</w:t>
      </w:r>
    </w:p>
    <w:p w:rsidR="00814737" w:rsidRDefault="00097ED0">
      <w:pPr>
        <w:pStyle w:val="22"/>
        <w:shd w:val="clear" w:color="auto" w:fill="auto"/>
        <w:spacing w:before="0" w:after="1260"/>
        <w:ind w:left="6280"/>
      </w:pPr>
      <w:r>
        <w:t>от «</w:t>
      </w:r>
      <w:r w:rsidR="00196833">
        <w:t>__</w:t>
      </w:r>
      <w:r>
        <w:t xml:space="preserve">» </w:t>
      </w:r>
      <w:r w:rsidR="00196833">
        <w:t>_______</w:t>
      </w:r>
      <w:r>
        <w:t xml:space="preserve"> 2015 г. № </w:t>
      </w:r>
      <w:r w:rsidR="00196833">
        <w:t>___</w:t>
      </w:r>
    </w:p>
    <w:p w:rsidR="00814737" w:rsidRDefault="00097ED0">
      <w:pPr>
        <w:pStyle w:val="20"/>
        <w:keepNext/>
        <w:keepLines/>
        <w:shd w:val="clear" w:color="auto" w:fill="auto"/>
        <w:spacing w:line="322" w:lineRule="exact"/>
      </w:pPr>
      <w:bookmarkStart w:id="2" w:name="bookmark6"/>
      <w:r>
        <w:t>ПОЛОЖЕНИЕ</w:t>
      </w:r>
      <w:bookmarkEnd w:id="2"/>
    </w:p>
    <w:p w:rsidR="00814737" w:rsidRDefault="00097ED0">
      <w:pPr>
        <w:pStyle w:val="50"/>
        <w:shd w:val="clear" w:color="auto" w:fill="auto"/>
        <w:spacing w:after="633"/>
      </w:pPr>
      <w:r>
        <w:t>«О порядке внесения в Совет депутатов Советского внутригородского</w:t>
      </w:r>
      <w:r>
        <w:br/>
        <w:t>района городского округа Самара проектов решений Совета депутатов</w:t>
      </w:r>
      <w:r>
        <w:br/>
        <w:t>Советского внутригородского района городского округа Самара»</w:t>
      </w:r>
    </w:p>
    <w:p w:rsidR="00814737" w:rsidRDefault="00097ED0">
      <w:pPr>
        <w:pStyle w:val="20"/>
        <w:keepNext/>
        <w:keepLines/>
        <w:shd w:val="clear" w:color="auto" w:fill="auto"/>
        <w:spacing w:after="313" w:line="280" w:lineRule="exact"/>
      </w:pPr>
      <w:bookmarkStart w:id="3" w:name="bookmark7"/>
      <w:r>
        <w:t>Статья 1. Общие положения</w:t>
      </w:r>
      <w:bookmarkEnd w:id="3"/>
    </w:p>
    <w:p w:rsidR="00814737" w:rsidRDefault="00097ED0">
      <w:pPr>
        <w:pStyle w:val="22"/>
        <w:shd w:val="clear" w:color="auto" w:fill="auto"/>
        <w:spacing w:before="0" w:after="630" w:line="317" w:lineRule="exact"/>
        <w:ind w:firstLine="740"/>
      </w:pPr>
      <w:r>
        <w:t>Настоящее Положение разработано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Советского внутригородского района городского округа Самара и определяет порядок внесения в Совет депутатов Советского внутригородского района городского округа Самара (далее - Совет) проектов решений Совета, перечень и форму прилагаемых к ним документов.</w:t>
      </w:r>
    </w:p>
    <w:p w:rsidR="00814737" w:rsidRDefault="00097ED0">
      <w:pPr>
        <w:pStyle w:val="20"/>
        <w:keepNext/>
        <w:keepLines/>
        <w:shd w:val="clear" w:color="auto" w:fill="auto"/>
        <w:spacing w:after="299" w:line="280" w:lineRule="exact"/>
      </w:pPr>
      <w:bookmarkStart w:id="4" w:name="bookmark8"/>
      <w:r>
        <w:t>Статья 2. Право правотворческой инициативы в Совете</w:t>
      </w:r>
      <w:bookmarkEnd w:id="4"/>
    </w:p>
    <w:p w:rsidR="00814737" w:rsidRDefault="00097ED0">
      <w:pPr>
        <w:pStyle w:val="22"/>
        <w:numPr>
          <w:ilvl w:val="0"/>
          <w:numId w:val="2"/>
        </w:numPr>
        <w:shd w:val="clear" w:color="auto" w:fill="auto"/>
        <w:tabs>
          <w:tab w:val="left" w:pos="1299"/>
        </w:tabs>
        <w:spacing w:before="0" w:after="60"/>
        <w:ind w:firstLine="740"/>
      </w:pPr>
      <w:r>
        <w:t>Реализация правотворческой инициативы осуществляется путем внесения в Совет проекта решения Совета.</w:t>
      </w:r>
    </w:p>
    <w:p w:rsidR="00814737" w:rsidRDefault="00097ED0">
      <w:pPr>
        <w:pStyle w:val="22"/>
        <w:numPr>
          <w:ilvl w:val="0"/>
          <w:numId w:val="2"/>
        </w:numPr>
        <w:shd w:val="clear" w:color="auto" w:fill="auto"/>
        <w:tabs>
          <w:tab w:val="left" w:pos="1329"/>
        </w:tabs>
        <w:spacing w:before="0" w:after="0"/>
        <w:ind w:firstLine="740"/>
      </w:pPr>
      <w:r>
        <w:t>Субъектами правотворческой инициативы в Совете являются:</w:t>
      </w:r>
    </w:p>
    <w:p w:rsidR="00814737" w:rsidRDefault="00097ED0">
      <w:pPr>
        <w:pStyle w:val="22"/>
        <w:numPr>
          <w:ilvl w:val="0"/>
          <w:numId w:val="3"/>
        </w:numPr>
        <w:shd w:val="clear" w:color="auto" w:fill="auto"/>
        <w:tabs>
          <w:tab w:val="left" w:pos="1132"/>
        </w:tabs>
        <w:spacing w:before="0" w:after="0"/>
        <w:ind w:firstLine="740"/>
      </w:pPr>
      <w:r>
        <w:t>депутат (группа депутатов) Совета;</w:t>
      </w:r>
    </w:p>
    <w:p w:rsidR="00814737" w:rsidRDefault="00097ED0">
      <w:pPr>
        <w:pStyle w:val="22"/>
        <w:numPr>
          <w:ilvl w:val="0"/>
          <w:numId w:val="3"/>
        </w:numPr>
        <w:shd w:val="clear" w:color="auto" w:fill="auto"/>
        <w:tabs>
          <w:tab w:val="left" w:pos="1161"/>
        </w:tabs>
        <w:spacing w:before="0" w:after="0"/>
        <w:ind w:firstLine="740"/>
      </w:pPr>
      <w:r>
        <w:t>Председатель Совета;</w:t>
      </w:r>
    </w:p>
    <w:p w:rsidR="00814737" w:rsidRDefault="00097ED0">
      <w:pPr>
        <w:pStyle w:val="22"/>
        <w:numPr>
          <w:ilvl w:val="0"/>
          <w:numId w:val="3"/>
        </w:numPr>
        <w:shd w:val="clear" w:color="auto" w:fill="auto"/>
        <w:tabs>
          <w:tab w:val="left" w:pos="1131"/>
        </w:tabs>
        <w:spacing w:before="0" w:after="0"/>
        <w:ind w:firstLine="740"/>
      </w:pPr>
      <w:r>
        <w:t>Администрация Советского внутригородского района городского округа Самара;</w:t>
      </w:r>
    </w:p>
    <w:p w:rsidR="00814737" w:rsidRDefault="00097ED0">
      <w:pPr>
        <w:pStyle w:val="22"/>
        <w:numPr>
          <w:ilvl w:val="0"/>
          <w:numId w:val="3"/>
        </w:numPr>
        <w:shd w:val="clear" w:color="auto" w:fill="auto"/>
        <w:tabs>
          <w:tab w:val="left" w:pos="1161"/>
        </w:tabs>
        <w:spacing w:before="0" w:after="0"/>
        <w:ind w:firstLine="740"/>
      </w:pPr>
      <w:r>
        <w:t>Глава городского округа Самара;</w:t>
      </w:r>
    </w:p>
    <w:p w:rsidR="00814737" w:rsidRDefault="00097ED0">
      <w:pPr>
        <w:pStyle w:val="22"/>
        <w:numPr>
          <w:ilvl w:val="0"/>
          <w:numId w:val="3"/>
        </w:numPr>
        <w:shd w:val="clear" w:color="auto" w:fill="auto"/>
        <w:tabs>
          <w:tab w:val="left" w:pos="1161"/>
        </w:tabs>
        <w:spacing w:before="0" w:after="0"/>
        <w:ind w:firstLine="740"/>
      </w:pPr>
      <w:r>
        <w:t>Дума городского округа Самара;</w:t>
      </w:r>
    </w:p>
    <w:p w:rsidR="00814737" w:rsidRDefault="00097ED0">
      <w:pPr>
        <w:pStyle w:val="22"/>
        <w:numPr>
          <w:ilvl w:val="0"/>
          <w:numId w:val="3"/>
        </w:numPr>
        <w:shd w:val="clear" w:color="auto" w:fill="auto"/>
        <w:tabs>
          <w:tab w:val="left" w:pos="1136"/>
        </w:tabs>
        <w:spacing w:before="0" w:after="0"/>
        <w:ind w:firstLine="740"/>
      </w:pPr>
      <w:r>
        <w:t>органы территориального общественного самоуправления Советского внутригородского района городского округа Самара;</w:t>
      </w:r>
    </w:p>
    <w:p w:rsidR="00814737" w:rsidRDefault="00097ED0">
      <w:pPr>
        <w:pStyle w:val="22"/>
        <w:numPr>
          <w:ilvl w:val="0"/>
          <w:numId w:val="3"/>
        </w:numPr>
        <w:shd w:val="clear" w:color="auto" w:fill="auto"/>
        <w:tabs>
          <w:tab w:val="left" w:pos="1161"/>
        </w:tabs>
        <w:spacing w:before="0" w:after="0"/>
        <w:ind w:firstLine="740"/>
      </w:pPr>
      <w:r>
        <w:t>инициативные группы граждан;</w:t>
      </w:r>
    </w:p>
    <w:p w:rsidR="00196833" w:rsidRDefault="00097ED0" w:rsidP="00196833">
      <w:pPr>
        <w:pStyle w:val="22"/>
        <w:numPr>
          <w:ilvl w:val="0"/>
          <w:numId w:val="3"/>
        </w:numPr>
        <w:shd w:val="clear" w:color="auto" w:fill="auto"/>
        <w:tabs>
          <w:tab w:val="left" w:pos="1136"/>
        </w:tabs>
        <w:spacing w:before="0" w:after="0"/>
        <w:ind w:firstLine="760"/>
      </w:pPr>
      <w:r>
        <w:t>Губернатор Самарской области в случаях и в порядке, установленных статьей 58 Устава Советского внутригородского района городского округа Самара;</w:t>
      </w:r>
    </w:p>
    <w:p w:rsidR="00814737" w:rsidRDefault="00097ED0" w:rsidP="00196833">
      <w:pPr>
        <w:pStyle w:val="22"/>
        <w:numPr>
          <w:ilvl w:val="0"/>
          <w:numId w:val="3"/>
        </w:numPr>
        <w:shd w:val="clear" w:color="auto" w:fill="auto"/>
        <w:tabs>
          <w:tab w:val="left" w:pos="1136"/>
        </w:tabs>
        <w:spacing w:before="0" w:after="0"/>
        <w:ind w:firstLine="760"/>
      </w:pPr>
      <w:r>
        <w:t xml:space="preserve">общественные советы микрорайонов городского округа Самара, расположенные на территории Советского внутригородского района городского </w:t>
      </w:r>
      <w:r>
        <w:lastRenderedPageBreak/>
        <w:t>округа Самара;</w:t>
      </w:r>
    </w:p>
    <w:p w:rsidR="00814737" w:rsidRDefault="00097ED0">
      <w:pPr>
        <w:pStyle w:val="22"/>
        <w:numPr>
          <w:ilvl w:val="0"/>
          <w:numId w:val="3"/>
        </w:numPr>
        <w:shd w:val="clear" w:color="auto" w:fill="auto"/>
        <w:tabs>
          <w:tab w:val="left" w:pos="1242"/>
        </w:tabs>
        <w:spacing w:before="0" w:after="0"/>
        <w:ind w:firstLine="760"/>
      </w:pPr>
      <w:r>
        <w:t>общественные объединения;</w:t>
      </w:r>
    </w:p>
    <w:p w:rsidR="00814737" w:rsidRDefault="00097ED0">
      <w:pPr>
        <w:pStyle w:val="22"/>
        <w:numPr>
          <w:ilvl w:val="0"/>
          <w:numId w:val="3"/>
        </w:numPr>
        <w:shd w:val="clear" w:color="auto" w:fill="auto"/>
        <w:tabs>
          <w:tab w:val="left" w:pos="1242"/>
        </w:tabs>
        <w:spacing w:before="0" w:after="0"/>
        <w:ind w:firstLine="760"/>
      </w:pPr>
      <w:r>
        <w:t>прокурор Советского района города Самары.</w:t>
      </w:r>
    </w:p>
    <w:p w:rsidR="00814737" w:rsidRDefault="00097ED0">
      <w:pPr>
        <w:pStyle w:val="22"/>
        <w:numPr>
          <w:ilvl w:val="0"/>
          <w:numId w:val="2"/>
        </w:numPr>
        <w:shd w:val="clear" w:color="auto" w:fill="auto"/>
        <w:tabs>
          <w:tab w:val="left" w:pos="1250"/>
        </w:tabs>
        <w:spacing w:before="0" w:after="0"/>
        <w:ind w:firstLine="760"/>
      </w:pPr>
      <w:r>
        <w:t>Субъект правотворческой инициативы вправе назначать своего официального представителя (представителей), который (которые) вправе представлять внесенный проект решения Совета при его рассмотрении на заседании профильного комитета Совета, заседании Совета и вносить поправки к тексту проекта решения Совета.</w:t>
      </w:r>
    </w:p>
    <w:p w:rsidR="00814737" w:rsidRDefault="00097ED0">
      <w:pPr>
        <w:pStyle w:val="22"/>
        <w:numPr>
          <w:ilvl w:val="0"/>
          <w:numId w:val="2"/>
        </w:numPr>
        <w:shd w:val="clear" w:color="auto" w:fill="auto"/>
        <w:tabs>
          <w:tab w:val="left" w:pos="1246"/>
        </w:tabs>
        <w:spacing w:before="0" w:after="633"/>
        <w:ind w:firstLine="760"/>
      </w:pPr>
      <w:r>
        <w:t>В случае если субъектом правотворческой инициативы выступает инициативная группа граждан, то проект решения Совета вносится в Совет в соответствии с порядком осуществления правотворческой инициативы граждан в Советском внутригородском районе городского округа Самара, утверждаемым решением Совета.</w:t>
      </w:r>
    </w:p>
    <w:p w:rsidR="00814737" w:rsidRDefault="00097ED0">
      <w:pPr>
        <w:pStyle w:val="20"/>
        <w:keepNext/>
        <w:keepLines/>
        <w:shd w:val="clear" w:color="auto" w:fill="auto"/>
        <w:spacing w:after="304" w:line="280" w:lineRule="exact"/>
        <w:ind w:left="20"/>
      </w:pPr>
      <w:bookmarkStart w:id="5" w:name="bookmark9"/>
      <w:r>
        <w:t>Статья 3. Порядок внесения проектов решений Совета</w:t>
      </w:r>
      <w:bookmarkEnd w:id="5"/>
    </w:p>
    <w:p w:rsidR="00814737" w:rsidRDefault="00097ED0">
      <w:pPr>
        <w:pStyle w:val="22"/>
        <w:numPr>
          <w:ilvl w:val="0"/>
          <w:numId w:val="4"/>
        </w:numPr>
        <w:shd w:val="clear" w:color="auto" w:fill="auto"/>
        <w:tabs>
          <w:tab w:val="left" w:pos="1246"/>
        </w:tabs>
        <w:spacing w:before="0" w:after="60"/>
        <w:ind w:firstLine="760"/>
      </w:pPr>
      <w:r>
        <w:t>Официальным внесением проекта решения Совета в Совет считается внесение проекта решения Совета на имя Председателя Совета путем регистрации его в канцелярии Совета.</w:t>
      </w:r>
    </w:p>
    <w:p w:rsidR="00814737" w:rsidRDefault="00097ED0">
      <w:pPr>
        <w:pStyle w:val="22"/>
        <w:numPr>
          <w:ilvl w:val="0"/>
          <w:numId w:val="4"/>
        </w:numPr>
        <w:shd w:val="clear" w:color="auto" w:fill="auto"/>
        <w:tabs>
          <w:tab w:val="left" w:pos="1246"/>
        </w:tabs>
        <w:spacing w:before="0" w:after="633"/>
        <w:ind w:firstLine="760"/>
      </w:pPr>
      <w:r>
        <w:t>На очередном заседании Совета рассматривается проект решения Совета, поступив</w:t>
      </w:r>
      <w:r w:rsidR="00196833" w:rsidRPr="00196833">
        <w:rPr>
          <w:rStyle w:val="23"/>
          <w:u w:val="none"/>
        </w:rPr>
        <w:t>ш</w:t>
      </w:r>
      <w:r>
        <w:t>ий в Совет не позднее чем за 30 (тридцать) дней до дня проведения заседания Совета, за исключением случаев, когда принятие соответствующего решения Совета носит неотложный характер. При этом в сопроводительном письме, указанном в пункте 3 статьи 4 настоящего Положения, должно содержаться обоснование необходимости принятия проекта решения Совета на ближайшем заседании Совета.</w:t>
      </w:r>
    </w:p>
    <w:p w:rsidR="00814737" w:rsidRDefault="00097ED0">
      <w:pPr>
        <w:pStyle w:val="20"/>
        <w:keepNext/>
        <w:keepLines/>
        <w:shd w:val="clear" w:color="auto" w:fill="auto"/>
        <w:spacing w:after="304" w:line="280" w:lineRule="exact"/>
        <w:ind w:firstLine="760"/>
        <w:jc w:val="both"/>
      </w:pPr>
      <w:bookmarkStart w:id="6" w:name="bookmark10"/>
      <w:r>
        <w:t>Статья 4. Требования, предъявляемые к проекту решения Совета</w:t>
      </w:r>
      <w:bookmarkEnd w:id="6"/>
    </w:p>
    <w:p w:rsidR="00814737" w:rsidRDefault="00097ED0">
      <w:pPr>
        <w:pStyle w:val="22"/>
        <w:numPr>
          <w:ilvl w:val="0"/>
          <w:numId w:val="5"/>
        </w:numPr>
        <w:shd w:val="clear" w:color="auto" w:fill="auto"/>
        <w:tabs>
          <w:tab w:val="left" w:pos="1246"/>
        </w:tabs>
        <w:spacing w:before="0" w:after="0"/>
        <w:ind w:firstLine="760"/>
      </w:pPr>
      <w:r>
        <w:t>При внесении проекта решения Совета субъектом правотворческой инициативы в Совет должны быть представлены:</w:t>
      </w:r>
    </w:p>
    <w:p w:rsidR="00814737" w:rsidRDefault="00097ED0">
      <w:pPr>
        <w:pStyle w:val="22"/>
        <w:numPr>
          <w:ilvl w:val="0"/>
          <w:numId w:val="6"/>
        </w:numPr>
        <w:shd w:val="clear" w:color="auto" w:fill="auto"/>
        <w:tabs>
          <w:tab w:val="left" w:pos="1098"/>
        </w:tabs>
        <w:spacing w:before="0" w:after="0"/>
        <w:ind w:firstLine="760"/>
      </w:pPr>
      <w:r>
        <w:t>текст проекта решения Совета;</w:t>
      </w:r>
    </w:p>
    <w:p w:rsidR="00814737" w:rsidRDefault="00097ED0">
      <w:pPr>
        <w:pStyle w:val="22"/>
        <w:numPr>
          <w:ilvl w:val="0"/>
          <w:numId w:val="6"/>
        </w:numPr>
        <w:shd w:val="clear" w:color="auto" w:fill="auto"/>
        <w:tabs>
          <w:tab w:val="left" w:pos="1177"/>
        </w:tabs>
        <w:spacing w:before="0" w:after="0"/>
        <w:ind w:firstLine="760"/>
      </w:pPr>
      <w:r>
        <w:t>пояснительная записка к проекту решения Совета;</w:t>
      </w:r>
    </w:p>
    <w:p w:rsidR="00814737" w:rsidRDefault="00097ED0">
      <w:pPr>
        <w:pStyle w:val="22"/>
        <w:numPr>
          <w:ilvl w:val="0"/>
          <w:numId w:val="6"/>
        </w:numPr>
        <w:shd w:val="clear" w:color="auto" w:fill="auto"/>
        <w:spacing w:before="0" w:after="0"/>
        <w:ind w:firstLine="760"/>
      </w:pPr>
      <w:r>
        <w:t xml:space="preserve"> перечень нормативных правовых актов, подлежащих отмене, приостановлению, изменению или принятию в связи с принятием данного проекта решения Совета;</w:t>
      </w:r>
    </w:p>
    <w:p w:rsidR="00814737" w:rsidRDefault="00097ED0">
      <w:pPr>
        <w:pStyle w:val="22"/>
        <w:numPr>
          <w:ilvl w:val="0"/>
          <w:numId w:val="6"/>
        </w:numPr>
        <w:shd w:val="clear" w:color="auto" w:fill="auto"/>
        <w:tabs>
          <w:tab w:val="left" w:pos="1078"/>
        </w:tabs>
        <w:spacing w:before="0" w:after="0"/>
        <w:ind w:firstLine="760"/>
      </w:pPr>
      <w:r>
        <w:t>финансово-экономическое обоснование (в случае внесения проекта решения Совета, реализация которого потребует осуществление расходов бюджета Советского внутригородского района городского округа Самара);</w:t>
      </w:r>
    </w:p>
    <w:p w:rsidR="00814737" w:rsidRDefault="00097ED0" w:rsidP="00196833">
      <w:pPr>
        <w:pStyle w:val="22"/>
        <w:numPr>
          <w:ilvl w:val="0"/>
          <w:numId w:val="6"/>
        </w:numPr>
        <w:shd w:val="clear" w:color="auto" w:fill="auto"/>
        <w:tabs>
          <w:tab w:val="left" w:pos="1121"/>
          <w:tab w:val="left" w:pos="2304"/>
          <w:tab w:val="left" w:pos="8530"/>
        </w:tabs>
        <w:spacing w:before="0" w:after="0"/>
        <w:ind w:firstLine="740"/>
      </w:pPr>
      <w:r>
        <w:t>заключение Главы Администрации Советского внутригородского района городского округа Самара в случаях, предусмотренных Федеральным законом от 06 октября 2003 года № 131-ФЗ «Об общих принципах организации местного самоуправления</w:t>
      </w:r>
      <w:r>
        <w:tab/>
        <w:t>в</w:t>
      </w:r>
      <w:r w:rsidR="00196833">
        <w:t xml:space="preserve"> Российской Федерации», Уставом </w:t>
      </w:r>
      <w:r>
        <w:t>Советского</w:t>
      </w:r>
      <w:r w:rsidR="00196833">
        <w:t xml:space="preserve"> </w:t>
      </w:r>
      <w:bookmarkStart w:id="7" w:name="_GoBack"/>
      <w:bookmarkEnd w:id="7"/>
      <w:r>
        <w:lastRenderedPageBreak/>
        <w:t>внутригородского района городского округа Самара;</w:t>
      </w:r>
    </w:p>
    <w:p w:rsidR="00814737" w:rsidRDefault="00097ED0">
      <w:pPr>
        <w:pStyle w:val="22"/>
        <w:numPr>
          <w:ilvl w:val="0"/>
          <w:numId w:val="7"/>
        </w:numPr>
        <w:shd w:val="clear" w:color="auto" w:fill="auto"/>
        <w:tabs>
          <w:tab w:val="left" w:pos="1121"/>
        </w:tabs>
        <w:spacing w:before="0" w:after="0"/>
        <w:ind w:firstLine="740"/>
      </w:pPr>
      <w:r>
        <w:t>заключение уполномоченного органа об оценке регулирующего воздействия по проектам решений Совета, затрагивающим вопросы осуществления предпринимательской и инвестиционной деятельности;</w:t>
      </w:r>
    </w:p>
    <w:p w:rsidR="00814737" w:rsidRDefault="00097ED0">
      <w:pPr>
        <w:pStyle w:val="22"/>
        <w:numPr>
          <w:ilvl w:val="0"/>
          <w:numId w:val="7"/>
        </w:numPr>
        <w:shd w:val="clear" w:color="auto" w:fill="auto"/>
        <w:tabs>
          <w:tab w:val="left" w:pos="1131"/>
        </w:tabs>
        <w:spacing w:before="0" w:after="60"/>
        <w:ind w:firstLine="740"/>
      </w:pPr>
      <w:r>
        <w:t>иные документы и материалы в случаях, предусмотренных действующим законодательством, решениями Совета.</w:t>
      </w:r>
    </w:p>
    <w:p w:rsidR="00814737" w:rsidRDefault="00097ED0">
      <w:pPr>
        <w:pStyle w:val="22"/>
        <w:numPr>
          <w:ilvl w:val="0"/>
          <w:numId w:val="5"/>
        </w:numPr>
        <w:shd w:val="clear" w:color="auto" w:fill="auto"/>
        <w:tabs>
          <w:tab w:val="left" w:pos="1319"/>
        </w:tabs>
        <w:spacing w:before="0" w:after="0"/>
        <w:ind w:firstLine="740"/>
      </w:pPr>
      <w:r>
        <w:t>Субъект правотворческой инициативы вправе представить в Совет</w:t>
      </w:r>
    </w:p>
    <w:p w:rsidR="00814737" w:rsidRDefault="00097ED0">
      <w:pPr>
        <w:pStyle w:val="22"/>
        <w:shd w:val="clear" w:color="auto" w:fill="auto"/>
        <w:tabs>
          <w:tab w:val="left" w:pos="2304"/>
        </w:tabs>
        <w:spacing w:before="0" w:after="0"/>
      </w:pPr>
      <w:r>
        <w:t>дополнительные</w:t>
      </w:r>
      <w:r>
        <w:tab/>
        <w:t>документы, обосновывающие необходимость принятия</w:t>
      </w:r>
    </w:p>
    <w:p w:rsidR="00814737" w:rsidRDefault="00097ED0">
      <w:pPr>
        <w:pStyle w:val="22"/>
        <w:shd w:val="clear" w:color="auto" w:fill="auto"/>
        <w:spacing w:before="0" w:after="60"/>
      </w:pPr>
      <w:r>
        <w:t>представляемого проекта решения Совета.</w:t>
      </w:r>
    </w:p>
    <w:p w:rsidR="00814737" w:rsidRDefault="00097ED0">
      <w:pPr>
        <w:pStyle w:val="22"/>
        <w:numPr>
          <w:ilvl w:val="0"/>
          <w:numId w:val="5"/>
        </w:numPr>
        <w:shd w:val="clear" w:color="auto" w:fill="auto"/>
        <w:tabs>
          <w:tab w:val="left" w:pos="1294"/>
        </w:tabs>
        <w:spacing w:before="0" w:after="0"/>
        <w:ind w:firstLine="740"/>
      </w:pPr>
      <w:r>
        <w:t>Вносимые проекты решений Совета должны сопровождаться письмом за подписью субъекта правотворческой инициативы.</w:t>
      </w:r>
    </w:p>
    <w:p w:rsidR="00814737" w:rsidRDefault="00097ED0">
      <w:pPr>
        <w:pStyle w:val="22"/>
        <w:shd w:val="clear" w:color="auto" w:fill="auto"/>
        <w:spacing w:before="0" w:after="60"/>
        <w:ind w:firstLine="740"/>
      </w:pPr>
      <w:r>
        <w:t>В случае представления проекта решения Совета официальным представителем (представителями) в письме должны быть указаны должность, фамилия, имя, отчество официального представителя (представителей) и его (их) контактный телефон.</w:t>
      </w:r>
    </w:p>
    <w:p w:rsidR="00814737" w:rsidRDefault="00097ED0">
      <w:pPr>
        <w:pStyle w:val="22"/>
        <w:numPr>
          <w:ilvl w:val="0"/>
          <w:numId w:val="5"/>
        </w:numPr>
        <w:shd w:val="clear" w:color="auto" w:fill="auto"/>
        <w:tabs>
          <w:tab w:val="left" w:pos="1289"/>
        </w:tabs>
        <w:spacing w:before="0" w:after="0"/>
        <w:ind w:firstLine="740"/>
      </w:pPr>
      <w:r>
        <w:t>Материалы, указанные в пунктах 4.1 и 4.2 настоящей статьи, должны быть представлены в Совет на бумажном носителе и электронном носителе информации (флэш карта, оптический диск).</w:t>
      </w:r>
    </w:p>
    <w:p w:rsidR="00814737" w:rsidRDefault="00097ED0">
      <w:pPr>
        <w:pStyle w:val="22"/>
        <w:shd w:val="clear" w:color="auto" w:fill="auto"/>
        <w:spacing w:before="0" w:after="60"/>
        <w:ind w:firstLine="740"/>
      </w:pPr>
      <w:r>
        <w:t>Материалы, представленные на бумажном носителе, должны быть завизированы субъектом правотворческой инициативы или его официальным представителем (представителями) чернилами синего цвета на каждом листе представленных документов.</w:t>
      </w:r>
    </w:p>
    <w:p w:rsidR="00814737" w:rsidRDefault="00097ED0">
      <w:pPr>
        <w:pStyle w:val="22"/>
        <w:numPr>
          <w:ilvl w:val="0"/>
          <w:numId w:val="5"/>
        </w:numPr>
        <w:shd w:val="clear" w:color="auto" w:fill="auto"/>
        <w:tabs>
          <w:tab w:val="left" w:pos="1319"/>
        </w:tabs>
        <w:spacing w:before="0" w:after="0"/>
        <w:ind w:firstLine="740"/>
      </w:pPr>
      <w:r>
        <w:t>В пояснительной записке к проекту решения Совета указываются:</w:t>
      </w:r>
    </w:p>
    <w:p w:rsidR="00814737" w:rsidRDefault="00097ED0">
      <w:pPr>
        <w:pStyle w:val="22"/>
        <w:numPr>
          <w:ilvl w:val="0"/>
          <w:numId w:val="8"/>
        </w:numPr>
        <w:shd w:val="clear" w:color="auto" w:fill="auto"/>
        <w:tabs>
          <w:tab w:val="left" w:pos="1122"/>
        </w:tabs>
        <w:spacing w:before="0" w:after="0"/>
        <w:ind w:firstLine="740"/>
      </w:pPr>
      <w:r>
        <w:t>разработчики проекта решения Совета;</w:t>
      </w:r>
    </w:p>
    <w:p w:rsidR="00814737" w:rsidRDefault="00097ED0">
      <w:pPr>
        <w:pStyle w:val="22"/>
        <w:numPr>
          <w:ilvl w:val="0"/>
          <w:numId w:val="8"/>
        </w:numPr>
        <w:shd w:val="clear" w:color="auto" w:fill="auto"/>
        <w:tabs>
          <w:tab w:val="left" w:pos="1121"/>
        </w:tabs>
        <w:spacing w:before="0" w:after="0"/>
        <w:ind w:firstLine="740"/>
      </w:pPr>
      <w:r>
        <w:t>социально-экономическое и правовое обоснование принятия проекта решения Совета, определяющее его цель;</w:t>
      </w:r>
    </w:p>
    <w:p w:rsidR="00814737" w:rsidRDefault="00097ED0">
      <w:pPr>
        <w:pStyle w:val="22"/>
        <w:numPr>
          <w:ilvl w:val="0"/>
          <w:numId w:val="8"/>
        </w:numPr>
        <w:shd w:val="clear" w:color="auto" w:fill="auto"/>
        <w:tabs>
          <w:tab w:val="left" w:pos="1151"/>
        </w:tabs>
        <w:spacing w:before="0" w:after="0"/>
        <w:ind w:firstLine="740"/>
      </w:pPr>
      <w:r>
        <w:t>краткая характеристика содержания проекта решения Совета;</w:t>
      </w:r>
    </w:p>
    <w:p w:rsidR="00814737" w:rsidRDefault="00097ED0">
      <w:pPr>
        <w:pStyle w:val="22"/>
        <w:numPr>
          <w:ilvl w:val="0"/>
          <w:numId w:val="8"/>
        </w:numPr>
        <w:shd w:val="clear" w:color="auto" w:fill="auto"/>
        <w:tabs>
          <w:tab w:val="left" w:pos="1121"/>
        </w:tabs>
        <w:spacing w:before="0" w:after="633"/>
        <w:ind w:firstLine="740"/>
      </w:pPr>
      <w:r>
        <w:t>прогноз социально-экономических, финансовых и иных последствий принятия проекта решения Совета.</w:t>
      </w:r>
    </w:p>
    <w:p w:rsidR="00814737" w:rsidRDefault="00097ED0">
      <w:pPr>
        <w:pStyle w:val="50"/>
        <w:shd w:val="clear" w:color="auto" w:fill="auto"/>
        <w:spacing w:after="244" w:line="280" w:lineRule="exact"/>
        <w:ind w:left="20"/>
      </w:pPr>
      <w:r>
        <w:t>Статья 5. Оформление текста проекта решения Совета</w:t>
      </w:r>
    </w:p>
    <w:p w:rsidR="00814737" w:rsidRDefault="00097ED0">
      <w:pPr>
        <w:pStyle w:val="22"/>
        <w:numPr>
          <w:ilvl w:val="0"/>
          <w:numId w:val="9"/>
        </w:numPr>
        <w:shd w:val="clear" w:color="auto" w:fill="auto"/>
        <w:tabs>
          <w:tab w:val="left" w:pos="1289"/>
        </w:tabs>
        <w:spacing w:before="0" w:after="60"/>
        <w:ind w:firstLine="740"/>
      </w:pPr>
      <w:r>
        <w:t>В проекте решения Совета указывается: субъект правотворческой инициативы и слово «Проект».</w:t>
      </w:r>
    </w:p>
    <w:p w:rsidR="00814737" w:rsidRDefault="00097ED0">
      <w:pPr>
        <w:pStyle w:val="22"/>
        <w:numPr>
          <w:ilvl w:val="0"/>
          <w:numId w:val="9"/>
        </w:numPr>
        <w:shd w:val="clear" w:color="auto" w:fill="auto"/>
        <w:tabs>
          <w:tab w:val="left" w:pos="1294"/>
        </w:tabs>
        <w:spacing w:before="0" w:after="0"/>
        <w:ind w:firstLine="740"/>
      </w:pPr>
      <w:r>
        <w:t>Структура проекта решения Совета должна быть логически обоснованной, отвечающей целям и задачам его правового регулирования, а также обеспечивающей правильное понимание соответствующего правового акта.</w:t>
      </w:r>
    </w:p>
    <w:p w:rsidR="00814737" w:rsidRDefault="00097ED0">
      <w:pPr>
        <w:pStyle w:val="22"/>
        <w:numPr>
          <w:ilvl w:val="0"/>
          <w:numId w:val="9"/>
        </w:numPr>
        <w:shd w:val="clear" w:color="auto" w:fill="auto"/>
        <w:tabs>
          <w:tab w:val="left" w:pos="1244"/>
        </w:tabs>
        <w:spacing w:before="0" w:after="60"/>
        <w:ind w:firstLine="760"/>
      </w:pPr>
      <w:r>
        <w:t>Наименование проекта решения Совета должно отражать его содержание и основной предмет его правового регулирования, должно быть точным, четким и информационно насыщенным.</w:t>
      </w:r>
    </w:p>
    <w:p w:rsidR="00814737" w:rsidRDefault="00097ED0">
      <w:pPr>
        <w:pStyle w:val="22"/>
        <w:numPr>
          <w:ilvl w:val="0"/>
          <w:numId w:val="9"/>
        </w:numPr>
        <w:shd w:val="clear" w:color="auto" w:fill="auto"/>
        <w:tabs>
          <w:tab w:val="left" w:pos="1244"/>
        </w:tabs>
        <w:spacing w:before="0" w:after="60"/>
        <w:ind w:firstLine="760"/>
      </w:pPr>
      <w:r>
        <w:t xml:space="preserve">Текст проекта решения Совета излагается простым и доступным для понимания языком. Не допускается употребление образных сравнений, эпитетов и метафор. Следует избегать использования в тексте проекта решения Совета </w:t>
      </w:r>
      <w:r>
        <w:lastRenderedPageBreak/>
        <w:t>устаревших и многозначных слов и выражений. Термины в тексте проекта решения Совета применяются только в одном значении и в соответствии с общепринятой терминологией. Не допускается использование в тексте проекта решения Совета сокращений без их разъяснений. Текст подготовленного проекта решения Совета должен быть отредактирован субъектом правотворческой инициативы в соответствии с лексическими, грамматическими и стилистическими правилами русского языка и должен соответствовать правилам юридической техники, используемой в Совете при оформлении проектов решений Совета.</w:t>
      </w:r>
    </w:p>
    <w:p w:rsidR="00814737" w:rsidRDefault="00097ED0">
      <w:pPr>
        <w:pStyle w:val="22"/>
        <w:numPr>
          <w:ilvl w:val="0"/>
          <w:numId w:val="9"/>
        </w:numPr>
        <w:shd w:val="clear" w:color="auto" w:fill="auto"/>
        <w:tabs>
          <w:tab w:val="left" w:pos="1234"/>
        </w:tabs>
        <w:spacing w:before="0" w:after="56"/>
        <w:ind w:firstLine="760"/>
      </w:pPr>
      <w:r>
        <w:t>Таблицы, графики, карты, схемы, образцы документов должны оформляться в виде отдельных приложений к проекту решения Совета.</w:t>
      </w:r>
    </w:p>
    <w:p w:rsidR="00814737" w:rsidRDefault="00097ED0">
      <w:pPr>
        <w:pStyle w:val="22"/>
        <w:numPr>
          <w:ilvl w:val="0"/>
          <w:numId w:val="9"/>
        </w:numPr>
        <w:shd w:val="clear" w:color="auto" w:fill="auto"/>
        <w:tabs>
          <w:tab w:val="left" w:pos="1239"/>
        </w:tabs>
        <w:spacing w:before="0" w:after="0" w:line="326" w:lineRule="exact"/>
        <w:ind w:firstLine="760"/>
      </w:pPr>
      <w:r>
        <w:t>В текст проекта решения Совета должны быть включены следующие положения:</w:t>
      </w:r>
    </w:p>
    <w:p w:rsidR="00814737" w:rsidRDefault="00097ED0">
      <w:pPr>
        <w:pStyle w:val="22"/>
        <w:numPr>
          <w:ilvl w:val="0"/>
          <w:numId w:val="10"/>
        </w:numPr>
        <w:shd w:val="clear" w:color="auto" w:fill="auto"/>
        <w:tabs>
          <w:tab w:val="left" w:pos="1092"/>
        </w:tabs>
        <w:spacing w:before="0" w:after="0"/>
        <w:ind w:firstLine="760"/>
      </w:pPr>
      <w:r>
        <w:t>о сроках и порядке вступления проекта решения Совета в силу;</w:t>
      </w:r>
    </w:p>
    <w:p w:rsidR="00814737" w:rsidRDefault="00097ED0">
      <w:pPr>
        <w:pStyle w:val="22"/>
        <w:numPr>
          <w:ilvl w:val="0"/>
          <w:numId w:val="10"/>
        </w:numPr>
        <w:shd w:val="clear" w:color="auto" w:fill="auto"/>
        <w:tabs>
          <w:tab w:val="left" w:pos="1071"/>
        </w:tabs>
        <w:spacing w:before="0" w:after="633"/>
        <w:ind w:firstLine="760"/>
      </w:pPr>
      <w:r>
        <w:t>об отмене (в целом или в части), изменениях ранее принятых Советом решений в связи с принятием данного проекта решения Совета, в случае, если его принятие повлечет за собой данные изменения;</w:t>
      </w:r>
    </w:p>
    <w:p w:rsidR="00814737" w:rsidRDefault="00097ED0">
      <w:pPr>
        <w:pStyle w:val="50"/>
        <w:shd w:val="clear" w:color="auto" w:fill="auto"/>
        <w:spacing w:after="304" w:line="280" w:lineRule="exact"/>
      </w:pPr>
      <w:r>
        <w:t>Статья 6. Условия возвращения внесенного проекта решения Совета</w:t>
      </w:r>
    </w:p>
    <w:p w:rsidR="00814737" w:rsidRDefault="00097ED0">
      <w:pPr>
        <w:pStyle w:val="22"/>
        <w:numPr>
          <w:ilvl w:val="0"/>
          <w:numId w:val="11"/>
        </w:numPr>
        <w:shd w:val="clear" w:color="auto" w:fill="auto"/>
        <w:tabs>
          <w:tab w:val="left" w:pos="1239"/>
        </w:tabs>
        <w:spacing w:before="0" w:after="0"/>
        <w:ind w:firstLine="760"/>
      </w:pPr>
      <w:r>
        <w:t>Внесенный проект решения Совета не позднее 1 (одного) месяца со дня внесения возвращается Председателем Совета субъекту правотворческой инициативы в случаях, если:</w:t>
      </w:r>
    </w:p>
    <w:p w:rsidR="00814737" w:rsidRDefault="00097ED0">
      <w:pPr>
        <w:pStyle w:val="22"/>
        <w:numPr>
          <w:ilvl w:val="0"/>
          <w:numId w:val="12"/>
        </w:numPr>
        <w:shd w:val="clear" w:color="auto" w:fill="auto"/>
        <w:tabs>
          <w:tab w:val="left" w:pos="1076"/>
        </w:tabs>
        <w:spacing w:before="0" w:after="0"/>
        <w:ind w:firstLine="760"/>
      </w:pPr>
      <w:r>
        <w:t>содержание и форма внесенного проекта решения Совета и (или) содержание представленных с ним документов и материалов противоречит требованиям действующего законодательства, настоящему Положению, решениям Совета;</w:t>
      </w:r>
    </w:p>
    <w:p w:rsidR="00814737" w:rsidRDefault="00097ED0">
      <w:pPr>
        <w:pStyle w:val="22"/>
        <w:numPr>
          <w:ilvl w:val="0"/>
          <w:numId w:val="12"/>
        </w:numPr>
        <w:shd w:val="clear" w:color="auto" w:fill="auto"/>
        <w:tabs>
          <w:tab w:val="left" w:pos="1066"/>
        </w:tabs>
        <w:spacing w:before="0" w:after="60"/>
        <w:ind w:firstLine="760"/>
      </w:pPr>
      <w:r>
        <w:t>принятие внесенного проекта решения Совета не отнесено к компетенции Совета.</w:t>
      </w:r>
    </w:p>
    <w:p w:rsidR="00814737" w:rsidRDefault="00097ED0">
      <w:pPr>
        <w:pStyle w:val="22"/>
        <w:numPr>
          <w:ilvl w:val="0"/>
          <w:numId w:val="11"/>
        </w:numPr>
        <w:shd w:val="clear" w:color="auto" w:fill="auto"/>
        <w:tabs>
          <w:tab w:val="left" w:pos="1239"/>
        </w:tabs>
        <w:spacing w:before="0" w:after="0"/>
        <w:ind w:firstLine="760"/>
      </w:pPr>
      <w:r>
        <w:t>В случае устранения оснований для возвращения проекта решения Совета, предусмотренных подпунктом 1 пункта 6.1 настоящей статьи, субъект правотворческой инициативы вправе вновь внести проект решения Совета в Совет в соответствии с настоящим Положением.</w:t>
      </w:r>
    </w:p>
    <w:p w:rsidR="00814737" w:rsidRDefault="00097ED0">
      <w:pPr>
        <w:pStyle w:val="50"/>
        <w:shd w:val="clear" w:color="auto" w:fill="auto"/>
        <w:spacing w:after="308" w:line="280" w:lineRule="exact"/>
      </w:pPr>
      <w:r>
        <w:t>Статья 7. Право на отзыв внесенного проекта решения Совета</w:t>
      </w:r>
    </w:p>
    <w:p w:rsidR="00814737" w:rsidRDefault="00097ED0">
      <w:pPr>
        <w:pStyle w:val="22"/>
        <w:numPr>
          <w:ilvl w:val="0"/>
          <w:numId w:val="13"/>
        </w:numPr>
        <w:shd w:val="clear" w:color="auto" w:fill="auto"/>
        <w:tabs>
          <w:tab w:val="left" w:pos="1267"/>
        </w:tabs>
        <w:spacing w:before="0" w:after="56" w:line="317" w:lineRule="exact"/>
        <w:ind w:firstLine="740"/>
      </w:pPr>
      <w:r>
        <w:t>До рассмотрения проекта решения Совета на заседании Совета субъект правотворческой инициативы или его официальный представитель (представители) имеют право официально отозвать проект решения Совета путем направления письменного обращения на имя Председателя Совета.</w:t>
      </w:r>
    </w:p>
    <w:p w:rsidR="00814737" w:rsidRDefault="00097ED0">
      <w:pPr>
        <w:pStyle w:val="22"/>
        <w:numPr>
          <w:ilvl w:val="0"/>
          <w:numId w:val="13"/>
        </w:numPr>
        <w:shd w:val="clear" w:color="auto" w:fill="auto"/>
        <w:tabs>
          <w:tab w:val="left" w:pos="1267"/>
        </w:tabs>
        <w:spacing w:before="0" w:after="0"/>
        <w:ind w:firstLine="740"/>
      </w:pPr>
      <w:r>
        <w:t>Отозванный проект решения Совета может быть снова внесен в Совет в порядке, установленном настоящим Положением.</w:t>
      </w:r>
    </w:p>
    <w:sectPr w:rsidR="00814737">
      <w:headerReference w:type="default" r:id="rId8"/>
      <w:pgSz w:w="11900" w:h="16840"/>
      <w:pgMar w:top="1152" w:right="790" w:bottom="976" w:left="1121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07D" w:rsidRDefault="002F007D">
      <w:r>
        <w:separator/>
      </w:r>
    </w:p>
  </w:endnote>
  <w:endnote w:type="continuationSeparator" w:id="0">
    <w:p w:rsidR="002F007D" w:rsidRDefault="002F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07D" w:rsidRDefault="002F007D"/>
  </w:footnote>
  <w:footnote w:type="continuationSeparator" w:id="0">
    <w:p w:rsidR="002F007D" w:rsidRDefault="002F007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737" w:rsidRDefault="003D32D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3848100</wp:posOffset>
              </wp:positionH>
              <wp:positionV relativeFrom="page">
                <wp:posOffset>481965</wp:posOffset>
              </wp:positionV>
              <wp:extent cx="67310" cy="153035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4737" w:rsidRDefault="00097ED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D32DF" w:rsidRPr="003D32DF">
                            <w:rPr>
                              <w:rStyle w:val="a6"/>
                              <w:noProof/>
                            </w:rPr>
                            <w:t>6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pt;margin-top:37.95pt;width:5.3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" filled="f" stroked="f">
              <v:textbox style="mso-fit-shape-to-text:t" inset="0,0,0,0">
                <w:txbxContent>
                  <w:p w:rsidR="00814737" w:rsidRDefault="00097ED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D32DF" w:rsidRPr="003D32DF">
                      <w:rPr>
                        <w:rStyle w:val="a6"/>
                        <w:noProof/>
                      </w:rPr>
                      <w:t>6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C21"/>
    <w:multiLevelType w:val="multilevel"/>
    <w:tmpl w:val="F99C7BB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B21A10"/>
    <w:multiLevelType w:val="multilevel"/>
    <w:tmpl w:val="11565B4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4269FE"/>
    <w:multiLevelType w:val="multilevel"/>
    <w:tmpl w:val="FA9E23D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717AF9"/>
    <w:multiLevelType w:val="multilevel"/>
    <w:tmpl w:val="0C2650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A35D41"/>
    <w:multiLevelType w:val="multilevel"/>
    <w:tmpl w:val="84B21F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043604"/>
    <w:multiLevelType w:val="multilevel"/>
    <w:tmpl w:val="DD523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4513E6"/>
    <w:multiLevelType w:val="multilevel"/>
    <w:tmpl w:val="03BE0EC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E17FD0"/>
    <w:multiLevelType w:val="multilevel"/>
    <w:tmpl w:val="43FEBD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2768E0"/>
    <w:multiLevelType w:val="multilevel"/>
    <w:tmpl w:val="29C263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E265C2"/>
    <w:multiLevelType w:val="multilevel"/>
    <w:tmpl w:val="0DCED71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3471EF"/>
    <w:multiLevelType w:val="multilevel"/>
    <w:tmpl w:val="504E4A9E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6B3185"/>
    <w:multiLevelType w:val="multilevel"/>
    <w:tmpl w:val="E54AC8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DB19DD"/>
    <w:multiLevelType w:val="multilevel"/>
    <w:tmpl w:val="BBA4FB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11"/>
  </w:num>
  <w:num w:numId="7">
    <w:abstractNumId w:val="10"/>
  </w:num>
  <w:num w:numId="8">
    <w:abstractNumId w:val="12"/>
  </w:num>
  <w:num w:numId="9">
    <w:abstractNumId w:val="6"/>
  </w:num>
  <w:num w:numId="10">
    <w:abstractNumId w:val="3"/>
  </w:num>
  <w:num w:numId="11">
    <w:abstractNumId w:val="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37"/>
    <w:rsid w:val="00097ED0"/>
    <w:rsid w:val="00196833"/>
    <w:rsid w:val="002F007D"/>
    <w:rsid w:val="003D32DF"/>
    <w:rsid w:val="00814737"/>
    <w:rsid w:val="00B7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1"/>
      <w:szCs w:val="21"/>
      <w:u w:val="none"/>
    </w:rPr>
  </w:style>
  <w:style w:type="character" w:customStyle="1" w:styleId="411pt0pt">
    <w:name w:val="Основной текст (4) + 11 pt;Не полужирный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CordiaUPC20pt0pt">
    <w:name w:val="Основной текст (4) + CordiaUPC;20 pt;Не полужирный;Не курсив;Интервал 0 pt"/>
    <w:basedOn w:val="4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Заголовок №2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5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0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660"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1"/>
      <w:szCs w:val="21"/>
      <w:u w:val="none"/>
    </w:rPr>
  </w:style>
  <w:style w:type="character" w:customStyle="1" w:styleId="411pt0pt">
    <w:name w:val="Основной текст (4) + 11 pt;Не полужирный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CordiaUPC20pt0pt">
    <w:name w:val="Основной текст (4) + CordiaUPC;20 pt;Не полужирный;Не курсив;Интервал 0 pt"/>
    <w:basedOn w:val="4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Заголовок №2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5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0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660"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Столповских Екатерина Михайловна</dc:creator>
  <cp:lastModifiedBy>Екатерина Михайловна Столповских</cp:lastModifiedBy>
  <cp:revision>2</cp:revision>
  <dcterms:created xsi:type="dcterms:W3CDTF">2017-12-27T06:49:00Z</dcterms:created>
  <dcterms:modified xsi:type="dcterms:W3CDTF">2017-12-27T06:49:00Z</dcterms:modified>
</cp:coreProperties>
</file>