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A" w:rsidRDefault="00464EBA" w:rsidP="00464EBA">
      <w:pPr>
        <w:ind w:left="7371"/>
        <w:jc w:val="center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ПРОЕКТ</w:t>
      </w: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Pr="00663E38" w:rsidRDefault="000E0E8E" w:rsidP="00464EBA">
      <w:pPr>
        <w:ind w:firstLine="709"/>
        <w:jc w:val="both"/>
        <w:rPr>
          <w:rFonts w:eastAsia="Times New Roman"/>
          <w:lang w:eastAsia="ru-RU"/>
        </w:rPr>
      </w:pPr>
    </w:p>
    <w:p w:rsidR="00081C6C" w:rsidRDefault="00464EBA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921544">
        <w:rPr>
          <w:rFonts w:eastAsia="Times New Roman"/>
          <w:b/>
          <w:bCs/>
          <w:lang w:eastAsia="ru-RU"/>
        </w:rPr>
        <w:t>О</w:t>
      </w:r>
      <w:r w:rsidR="00921544" w:rsidRPr="00921544">
        <w:rPr>
          <w:rFonts w:eastAsia="Times New Roman"/>
          <w:b/>
          <w:bCs/>
          <w:lang w:eastAsia="ru-RU"/>
        </w:rPr>
        <w:t xml:space="preserve"> внесении изменений в Положение </w:t>
      </w:r>
      <w:r w:rsidRPr="00921544">
        <w:rPr>
          <w:rFonts w:eastAsia="Times New Roman"/>
          <w:b/>
          <w:bCs/>
          <w:lang w:eastAsia="ru-RU"/>
        </w:rPr>
        <w:t xml:space="preserve">«О муниципальном </w:t>
      </w:r>
      <w:r w:rsidR="00081C6C">
        <w:rPr>
          <w:rFonts w:eastAsia="Times New Roman"/>
          <w:b/>
          <w:bCs/>
          <w:lang w:eastAsia="ru-RU"/>
        </w:rPr>
        <w:t xml:space="preserve">жилищном контроле </w:t>
      </w:r>
      <w:r w:rsidRPr="00921544">
        <w:rPr>
          <w:rFonts w:eastAsia="Times New Roman"/>
          <w:b/>
          <w:bCs/>
          <w:lang w:eastAsia="ru-RU"/>
        </w:rPr>
        <w:t>на территории Советского внутригородского района городского округа Самара»</w:t>
      </w:r>
      <w:r w:rsidR="00921544" w:rsidRPr="00921544">
        <w:rPr>
          <w:rFonts w:eastAsia="Times New Roman"/>
          <w:b/>
          <w:bCs/>
          <w:lang w:eastAsia="ru-RU"/>
        </w:rPr>
        <w:t xml:space="preserve">, утвержденное Решением Совета депутатов Советского внутригородского района городского округа Самара </w:t>
      </w:r>
    </w:p>
    <w:p w:rsidR="00464EBA" w:rsidRPr="00921544" w:rsidRDefault="00081C6C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61</w:t>
      </w: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1D1F8D" w:rsidRDefault="001D1F8D" w:rsidP="00921544">
      <w:pPr>
        <w:ind w:firstLine="709"/>
        <w:jc w:val="both"/>
        <w:rPr>
          <w:rFonts w:eastAsia="Times New Roman"/>
          <w:lang w:eastAsia="ru-RU"/>
        </w:rPr>
      </w:pPr>
      <w:r w:rsidRPr="001D1F8D">
        <w:rPr>
          <w:rFonts w:eastAsia="Times New Roman"/>
          <w:lang w:eastAsia="ru-RU"/>
        </w:rPr>
        <w:t>Рассмотрев</w:t>
      </w:r>
      <w:r w:rsidR="008C1993">
        <w:rPr>
          <w:rFonts w:eastAsia="Times New Roman"/>
          <w:lang w:eastAsia="ru-RU"/>
        </w:rPr>
        <w:t xml:space="preserve"> </w:t>
      </w:r>
      <w:r w:rsidRPr="001D1F8D">
        <w:rPr>
          <w:rFonts w:eastAsia="Times New Roman"/>
          <w:lang w:eastAsia="ru-RU"/>
        </w:rPr>
        <w:t>протест прокурора Советского района города Самары        от 22.03.2022 № 86-03-2022 на Решение Совета депутатов Советского внутригородского района городского округа Сам</w:t>
      </w:r>
      <w:r>
        <w:rPr>
          <w:rFonts w:eastAsia="Times New Roman"/>
          <w:lang w:eastAsia="ru-RU"/>
        </w:rPr>
        <w:t>ара от 25 октября 2021 года № 61</w:t>
      </w:r>
      <w:r w:rsidRPr="001D1F8D">
        <w:rPr>
          <w:rFonts w:eastAsia="Times New Roman"/>
          <w:lang w:eastAsia="ru-RU"/>
        </w:rPr>
        <w:t xml:space="preserve"> «Об утверждении Положения «О муниципальном </w:t>
      </w:r>
      <w:r>
        <w:rPr>
          <w:rFonts w:eastAsia="Times New Roman"/>
          <w:lang w:eastAsia="ru-RU"/>
        </w:rPr>
        <w:t xml:space="preserve">жилищном </w:t>
      </w:r>
      <w:r w:rsidRPr="001D1F8D">
        <w:rPr>
          <w:rFonts w:eastAsia="Times New Roman"/>
          <w:lang w:eastAsia="ru-RU"/>
        </w:rPr>
        <w:t>контроле на территории Советского внутригородского района городского округа Самара», Совет депутатов Советского внутригородского района городского округа Самара</w:t>
      </w:r>
    </w:p>
    <w:p w:rsidR="00921544" w:rsidRDefault="00921544" w:rsidP="00921544">
      <w:pPr>
        <w:ind w:firstLine="709"/>
        <w:jc w:val="center"/>
        <w:rPr>
          <w:rFonts w:eastAsia="Times New Roman"/>
          <w:lang w:eastAsia="ru-RU"/>
        </w:rPr>
      </w:pPr>
    </w:p>
    <w:p w:rsidR="00464EBA" w:rsidRPr="00921544" w:rsidRDefault="00921544" w:rsidP="00921544">
      <w:pPr>
        <w:ind w:firstLine="709"/>
        <w:jc w:val="center"/>
        <w:rPr>
          <w:rFonts w:eastAsia="Times New Roman"/>
          <w:b/>
          <w:lang w:eastAsia="ru-RU"/>
        </w:rPr>
      </w:pPr>
      <w:r w:rsidRPr="00921544">
        <w:rPr>
          <w:rFonts w:eastAsia="Times New Roman"/>
          <w:b/>
          <w:lang w:eastAsia="ru-RU"/>
        </w:rPr>
        <w:t>РЕШИЛ:</w:t>
      </w:r>
    </w:p>
    <w:p w:rsidR="00921544" w:rsidRDefault="00464EBA" w:rsidP="00464EBA">
      <w:pPr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r w:rsidR="00921544">
        <w:rPr>
          <w:rFonts w:eastAsia="Times New Roman"/>
          <w:lang w:eastAsia="ru-RU"/>
        </w:rPr>
        <w:t xml:space="preserve">Внести в </w:t>
      </w:r>
      <w:r w:rsidR="00921544" w:rsidRPr="00921544">
        <w:rPr>
          <w:rFonts w:eastAsia="Times New Roman"/>
          <w:lang w:eastAsia="ru-RU"/>
        </w:rPr>
        <w:t>П</w:t>
      </w:r>
      <w:r w:rsidR="00921544">
        <w:rPr>
          <w:rFonts w:eastAsia="Times New Roman"/>
          <w:lang w:eastAsia="ru-RU"/>
        </w:rPr>
        <w:t xml:space="preserve">оложение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081C6C">
        <w:rPr>
          <w:rFonts w:eastAsia="Times New Roman"/>
          <w:lang w:eastAsia="ru-RU"/>
        </w:rPr>
        <w:t xml:space="preserve">жилищном контроле </w:t>
      </w:r>
      <w:r w:rsidR="00921544" w:rsidRPr="00921544">
        <w:rPr>
          <w:rFonts w:eastAsia="Times New Roman"/>
          <w:lang w:eastAsia="ru-RU"/>
        </w:rPr>
        <w:t xml:space="preserve">на территории Советского внутригородского района городского округа Самара», утвержденное Решением Совета депутатов Советского внутригородского </w:t>
      </w:r>
      <w:r w:rsidR="00081C6C">
        <w:rPr>
          <w:rFonts w:eastAsia="Times New Roman"/>
          <w:lang w:eastAsia="ru-RU"/>
        </w:rPr>
        <w:t xml:space="preserve">района городского округа Самара </w:t>
      </w:r>
      <w:r w:rsidR="00921544" w:rsidRPr="00921544">
        <w:rPr>
          <w:rFonts w:eastAsia="Times New Roman"/>
          <w:lang w:eastAsia="ru-RU"/>
        </w:rPr>
        <w:t>от 25 октябр</w:t>
      </w:r>
      <w:r w:rsidR="00081C6C">
        <w:rPr>
          <w:rFonts w:eastAsia="Times New Roman"/>
          <w:lang w:eastAsia="ru-RU"/>
        </w:rPr>
        <w:t>я 2021 года № 61</w:t>
      </w:r>
      <w:r w:rsidR="00921544">
        <w:rPr>
          <w:rFonts w:eastAsia="Times New Roman"/>
          <w:lang w:eastAsia="ru-RU"/>
        </w:rPr>
        <w:t xml:space="preserve"> (далее – Положение), следующие изменения:</w:t>
      </w:r>
    </w:p>
    <w:p w:rsidR="00474138" w:rsidRPr="00474138" w:rsidRDefault="00474138" w:rsidP="00474138">
      <w:pPr>
        <w:ind w:firstLine="709"/>
        <w:jc w:val="both"/>
        <w:rPr>
          <w:rFonts w:eastAsia="Times New Roman"/>
          <w:lang w:eastAsia="ru-RU"/>
        </w:rPr>
      </w:pPr>
      <w:r w:rsidRPr="00474138">
        <w:rPr>
          <w:rFonts w:eastAsia="Times New Roman"/>
          <w:lang w:eastAsia="ru-RU"/>
        </w:rPr>
        <w:t>1.1. абзац 3 пункта 3 статьи 2 Положения изложить в следующей редакции:</w:t>
      </w:r>
    </w:p>
    <w:p w:rsidR="00474138" w:rsidRPr="00474138" w:rsidRDefault="00474138" w:rsidP="00474138">
      <w:pPr>
        <w:ind w:firstLine="709"/>
        <w:jc w:val="both"/>
        <w:rPr>
          <w:rFonts w:eastAsia="Times New Roman"/>
          <w:lang w:eastAsia="ru-RU"/>
        </w:rPr>
      </w:pPr>
      <w:r w:rsidRPr="00474138">
        <w:rPr>
          <w:rFonts w:eastAsia="Times New Roman"/>
          <w:lang w:eastAsia="ru-RU"/>
        </w:rPr>
        <w:t xml:space="preserve">«Телефон для консультирования: 8 (846) 262-03-83, личный прием осуществляется по адресу: 443023, г. Самара, ул. Советской Армии, 27 с понедельника по четверг с 8:30 до 17:30, в пятницу с 8:30 до 16:30 с перерывом на обед с 12:30 </w:t>
      </w:r>
      <w:proofErr w:type="gramStart"/>
      <w:r w:rsidRPr="00474138">
        <w:rPr>
          <w:rFonts w:eastAsia="Times New Roman"/>
          <w:lang w:eastAsia="ru-RU"/>
        </w:rPr>
        <w:t>до</w:t>
      </w:r>
      <w:proofErr w:type="gramEnd"/>
      <w:r w:rsidRPr="00474138">
        <w:rPr>
          <w:rFonts w:eastAsia="Times New Roman"/>
          <w:lang w:eastAsia="ru-RU"/>
        </w:rPr>
        <w:t xml:space="preserve"> 13:18. Информация о месте личного приема, а также об установленных для личного приема днях и часах размещается на </w:t>
      </w:r>
      <w:r w:rsidRPr="00474138">
        <w:rPr>
          <w:rFonts w:eastAsia="Times New Roman"/>
          <w:lang w:eastAsia="ru-RU"/>
        </w:rPr>
        <w:lastRenderedPageBreak/>
        <w:t>официальном сайте Администрации в сети «Интернет» по адресу:  https://sovadmsamara.ru/.»;</w:t>
      </w:r>
    </w:p>
    <w:p w:rsidR="00474138" w:rsidRPr="00474138" w:rsidRDefault="008D4DB9" w:rsidP="00474138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пункт 2 статьи 3 Положения</w:t>
      </w:r>
      <w:r w:rsidR="00474138" w:rsidRPr="00474138">
        <w:rPr>
          <w:rFonts w:eastAsia="Times New Roman"/>
          <w:lang w:eastAsia="ru-RU"/>
        </w:rPr>
        <w:t xml:space="preserve"> дополнить абзацами следующего содержания:</w:t>
      </w:r>
    </w:p>
    <w:p w:rsidR="0070500B" w:rsidRDefault="00474138" w:rsidP="00474138">
      <w:pPr>
        <w:ind w:firstLine="709"/>
        <w:jc w:val="both"/>
        <w:rPr>
          <w:rFonts w:eastAsia="Times New Roman"/>
          <w:lang w:eastAsia="ru-RU"/>
        </w:rPr>
      </w:pPr>
      <w:r w:rsidRPr="00474138">
        <w:rPr>
          <w:rFonts w:eastAsia="Times New Roman"/>
          <w:lang w:eastAsia="ru-RU"/>
        </w:rPr>
        <w:t xml:space="preserve"> </w:t>
      </w:r>
    </w:p>
    <w:p w:rsidR="0070500B" w:rsidRPr="0070500B" w:rsidRDefault="0070500B" w:rsidP="0070500B">
      <w:pPr>
        <w:ind w:firstLine="709"/>
        <w:jc w:val="both"/>
        <w:rPr>
          <w:rFonts w:eastAsia="Times New Roman"/>
          <w:lang w:eastAsia="ru-RU"/>
        </w:rPr>
      </w:pPr>
      <w:r w:rsidRPr="0070500B">
        <w:rPr>
          <w:rFonts w:eastAsia="Times New Roman"/>
          <w:lang w:eastAsia="ru-RU"/>
        </w:rPr>
        <w:t>«Вид и содержание контрольного мероприятия во взаимодействии с контролируемым лицом осуществляется в зависимости от основания проведения.</w:t>
      </w:r>
    </w:p>
    <w:p w:rsidR="0070500B" w:rsidRPr="0070500B" w:rsidRDefault="0070500B" w:rsidP="0070500B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70500B">
        <w:rPr>
          <w:rFonts w:eastAsia="Times New Roman"/>
          <w:lang w:eastAsia="ru-RU"/>
        </w:rPr>
        <w:t>Принятие решения о выборе вида контрольного мероприятия по основанию проведения, закрепленному в подпункте 1 пункта 2 статьи 3 настоящего Положения, осуществляется на основании индикаторов риска нарушения обязательных требований с учетом положений, установленных частью 1 статьи  71, частью 3 статьи 73 Федерального закона от 31.07.2020    № 248-ФЗ «О государственном контроле (надзоре) и муниципальном контроле в Российской Федерации».</w:t>
      </w:r>
      <w:proofErr w:type="gramEnd"/>
    </w:p>
    <w:p w:rsidR="0070500B" w:rsidRPr="0070500B" w:rsidRDefault="0070500B" w:rsidP="0070500B">
      <w:pPr>
        <w:ind w:firstLine="709"/>
        <w:jc w:val="both"/>
        <w:rPr>
          <w:rFonts w:eastAsia="Times New Roman"/>
          <w:lang w:eastAsia="ru-RU"/>
        </w:rPr>
      </w:pPr>
      <w:r w:rsidRPr="0070500B">
        <w:rPr>
          <w:rFonts w:eastAsia="Times New Roman"/>
          <w:lang w:eastAsia="ru-RU"/>
        </w:rPr>
        <w:t>Вид контрольного мероприятия по основаниям проведения, закрепленным в подпунктах 2, 3 пункта 2 статьи 3 настоящего Положения, указывается в поручении Президента Российской Федерации, поручении Правительства Российской Федерации, требовании прокурора о проведении контрольного мероприятия.</w:t>
      </w:r>
    </w:p>
    <w:p w:rsidR="00474138" w:rsidRDefault="0070500B" w:rsidP="0070500B">
      <w:pPr>
        <w:ind w:firstLine="709"/>
        <w:jc w:val="both"/>
        <w:rPr>
          <w:rFonts w:eastAsia="Times New Roman"/>
          <w:lang w:eastAsia="ru-RU"/>
        </w:rPr>
      </w:pPr>
      <w:r w:rsidRPr="0070500B">
        <w:rPr>
          <w:rFonts w:eastAsia="Times New Roman"/>
          <w:lang w:eastAsia="ru-RU"/>
        </w:rPr>
        <w:t>Принятие решения о выборе вида контрольного мероприятия по основанию проведения, закрепленному в подпункте 4 пункта 2 статьи 3 настоящего Положения, осуществляется с учетом положений, установленных частью 1 статьи 95 Федерального закона от 31.07.2020 № 248-ФЗ                   «О государственном контроле (надзоре) и муниципальном кон</w:t>
      </w:r>
      <w:r>
        <w:rPr>
          <w:rFonts w:eastAsia="Times New Roman"/>
          <w:lang w:eastAsia="ru-RU"/>
        </w:rPr>
        <w:t>троле в Российской Федерации»</w:t>
      </w:r>
      <w:proofErr w:type="gramStart"/>
      <w:r>
        <w:rPr>
          <w:rFonts w:eastAsia="Times New Roman"/>
          <w:lang w:eastAsia="ru-RU"/>
        </w:rPr>
        <w:t>.»</w:t>
      </w:r>
      <w:proofErr w:type="gramEnd"/>
      <w:r w:rsidR="00474138" w:rsidRPr="00474138">
        <w:rPr>
          <w:rFonts w:eastAsia="Times New Roman"/>
          <w:lang w:eastAsia="ru-RU"/>
        </w:rPr>
        <w:t>.</w:t>
      </w:r>
    </w:p>
    <w:p w:rsidR="000E0E8E" w:rsidRPr="00474138" w:rsidRDefault="000E0E8E" w:rsidP="0070500B">
      <w:pPr>
        <w:ind w:firstLine="709"/>
        <w:jc w:val="both"/>
        <w:rPr>
          <w:rFonts w:eastAsia="Times New Roman"/>
          <w:lang w:eastAsia="ru-RU"/>
        </w:rPr>
      </w:pPr>
    </w:p>
    <w:p w:rsidR="00474138" w:rsidRDefault="00474138" w:rsidP="00474138">
      <w:pPr>
        <w:ind w:firstLine="709"/>
        <w:jc w:val="both"/>
        <w:rPr>
          <w:rFonts w:eastAsia="Times New Roman"/>
          <w:lang w:eastAsia="ru-RU"/>
        </w:rPr>
      </w:pPr>
      <w:r w:rsidRPr="00474138">
        <w:rPr>
          <w:rFonts w:eastAsia="Times New Roman"/>
          <w:lang w:eastAsia="ru-RU"/>
        </w:rPr>
        <w:t>2. Официально опубликовать настоящее Решение.</w:t>
      </w:r>
    </w:p>
    <w:p w:rsidR="000E0E8E" w:rsidRPr="00474138" w:rsidRDefault="000E0E8E" w:rsidP="00474138">
      <w:pPr>
        <w:ind w:firstLine="709"/>
        <w:jc w:val="both"/>
        <w:rPr>
          <w:rFonts w:eastAsia="Times New Roman"/>
          <w:lang w:eastAsia="ru-RU"/>
        </w:rPr>
      </w:pPr>
    </w:p>
    <w:p w:rsidR="00474138" w:rsidRDefault="00474138" w:rsidP="00474138">
      <w:pPr>
        <w:ind w:firstLine="709"/>
        <w:jc w:val="both"/>
        <w:rPr>
          <w:rFonts w:eastAsia="Times New Roman"/>
          <w:lang w:eastAsia="ru-RU"/>
        </w:rPr>
      </w:pPr>
      <w:r w:rsidRPr="00474138">
        <w:rPr>
          <w:rFonts w:eastAsia="Times New Roman"/>
          <w:lang w:eastAsia="ru-RU"/>
        </w:rPr>
        <w:t>3. Настоящее Решение вступает в силу со дня его принятия.</w:t>
      </w:r>
    </w:p>
    <w:p w:rsidR="000E0E8E" w:rsidRPr="00474138" w:rsidRDefault="000E0E8E" w:rsidP="00474138">
      <w:pPr>
        <w:ind w:firstLine="709"/>
        <w:jc w:val="both"/>
        <w:rPr>
          <w:rFonts w:eastAsia="Times New Roman"/>
          <w:lang w:eastAsia="ru-RU"/>
        </w:rPr>
      </w:pPr>
    </w:p>
    <w:p w:rsidR="00474138" w:rsidRDefault="00474138" w:rsidP="00474138">
      <w:pPr>
        <w:ind w:firstLine="709"/>
        <w:jc w:val="both"/>
        <w:rPr>
          <w:rFonts w:eastAsia="Times New Roman"/>
          <w:lang w:eastAsia="ru-RU"/>
        </w:rPr>
      </w:pPr>
      <w:r w:rsidRPr="00474138">
        <w:rPr>
          <w:rFonts w:eastAsia="Times New Roman"/>
          <w:lang w:eastAsia="ru-RU"/>
        </w:rPr>
        <w:t xml:space="preserve">4. </w:t>
      </w:r>
      <w:proofErr w:type="gramStart"/>
      <w:r w:rsidRPr="00474138">
        <w:rPr>
          <w:rFonts w:eastAsia="Times New Roman"/>
          <w:lang w:eastAsia="ru-RU"/>
        </w:rPr>
        <w:t>Контроль за</w:t>
      </w:r>
      <w:proofErr w:type="gramEnd"/>
      <w:r w:rsidRPr="00474138">
        <w:rPr>
          <w:rFonts w:eastAsia="Times New Roman"/>
          <w:lang w:eastAsia="ru-RU"/>
        </w:rPr>
        <w:t xml:space="preserve"> исполнением н</w:t>
      </w:r>
      <w:r w:rsidR="000E0E8E">
        <w:rPr>
          <w:rFonts w:eastAsia="Times New Roman"/>
          <w:lang w:eastAsia="ru-RU"/>
        </w:rPr>
        <w:t>астоящего Решения возложить на к</w:t>
      </w:r>
      <w:r w:rsidRPr="00474138">
        <w:rPr>
          <w:rFonts w:eastAsia="Times New Roman"/>
          <w:lang w:eastAsia="ru-RU"/>
        </w:rPr>
        <w:t>омитет по местному самоуправлению.</w:t>
      </w:r>
    </w:p>
    <w:p w:rsidR="00474138" w:rsidRDefault="00474138" w:rsidP="00464EBA">
      <w:pPr>
        <w:ind w:firstLine="709"/>
        <w:jc w:val="both"/>
        <w:rPr>
          <w:rFonts w:eastAsia="Times New Roman"/>
          <w:lang w:eastAsia="ru-RU"/>
        </w:rPr>
      </w:pPr>
    </w:p>
    <w:p w:rsidR="00474138" w:rsidRDefault="00474138" w:rsidP="00464EBA">
      <w:pPr>
        <w:ind w:firstLine="709"/>
        <w:jc w:val="both"/>
        <w:rPr>
          <w:rFonts w:eastAsia="Times New Roman"/>
          <w:lang w:eastAsia="ru-RU"/>
        </w:rPr>
      </w:pPr>
    </w:p>
    <w:p w:rsidR="000E0E8E" w:rsidRDefault="000E0E8E" w:rsidP="000E0E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E8E" w:rsidRPr="00B5036C" w:rsidRDefault="000E0E8E" w:rsidP="000E0E8E">
      <w:pPr>
        <w:jc w:val="both"/>
        <w:rPr>
          <w:b/>
          <w:bCs/>
        </w:rPr>
      </w:pPr>
      <w:r w:rsidRPr="00B5036C">
        <w:rPr>
          <w:b/>
          <w:bCs/>
        </w:rPr>
        <w:t xml:space="preserve">Глава </w:t>
      </w:r>
      <w:proofErr w:type="gramStart"/>
      <w:r w:rsidRPr="00B5036C">
        <w:rPr>
          <w:b/>
          <w:bCs/>
        </w:rPr>
        <w:t>Советского</w:t>
      </w:r>
      <w:proofErr w:type="gramEnd"/>
    </w:p>
    <w:p w:rsidR="000E0E8E" w:rsidRPr="00B5036C" w:rsidRDefault="000E0E8E" w:rsidP="000E0E8E">
      <w:pPr>
        <w:jc w:val="both"/>
        <w:rPr>
          <w:b/>
          <w:bCs/>
        </w:rPr>
      </w:pPr>
      <w:r w:rsidRPr="00B5036C">
        <w:rPr>
          <w:b/>
          <w:bCs/>
        </w:rPr>
        <w:t xml:space="preserve">внутригородского района                                                        </w:t>
      </w:r>
      <w:r>
        <w:rPr>
          <w:b/>
          <w:bCs/>
        </w:rPr>
        <w:t xml:space="preserve">      </w:t>
      </w:r>
      <w:r w:rsidRPr="00B5036C">
        <w:rPr>
          <w:b/>
          <w:bCs/>
        </w:rPr>
        <w:t xml:space="preserve"> </w:t>
      </w:r>
      <w:proofErr w:type="spellStart"/>
      <w:r w:rsidRPr="00B5036C">
        <w:rPr>
          <w:b/>
          <w:bCs/>
        </w:rPr>
        <w:t>В.А.Бородин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0E8E" w:rsidRPr="00B5036C" w:rsidTr="00E80692">
        <w:tc>
          <w:tcPr>
            <w:tcW w:w="4785" w:type="dxa"/>
            <w:shd w:val="clear" w:color="auto" w:fill="auto"/>
          </w:tcPr>
          <w:p w:rsidR="000E0E8E" w:rsidRPr="00B5036C" w:rsidRDefault="000E0E8E" w:rsidP="00E80692">
            <w:pPr>
              <w:jc w:val="center"/>
              <w:rPr>
                <w:b/>
                <w:bCs/>
              </w:rPr>
            </w:pPr>
          </w:p>
          <w:p w:rsidR="000E0E8E" w:rsidRDefault="000E0E8E" w:rsidP="00E80692">
            <w:pPr>
              <w:jc w:val="center"/>
              <w:rPr>
                <w:b/>
                <w:bCs/>
              </w:rPr>
            </w:pPr>
          </w:p>
          <w:p w:rsidR="000E0E8E" w:rsidRPr="00B5036C" w:rsidRDefault="000E0E8E" w:rsidP="00E80692">
            <w:pPr>
              <w:jc w:val="center"/>
              <w:rPr>
                <w:b/>
                <w:bCs/>
              </w:rPr>
            </w:pPr>
          </w:p>
          <w:p w:rsidR="000E0E8E" w:rsidRPr="00B5036C" w:rsidRDefault="000E0E8E" w:rsidP="00E80692">
            <w:pPr>
              <w:rPr>
                <w:b/>
                <w:bCs/>
              </w:rPr>
            </w:pPr>
            <w:r w:rsidRPr="00B5036C">
              <w:rPr>
                <w:b/>
                <w:bCs/>
              </w:rPr>
              <w:t xml:space="preserve">Председатель </w:t>
            </w:r>
          </w:p>
          <w:p w:rsidR="000E0E8E" w:rsidRPr="00B5036C" w:rsidRDefault="000E0E8E" w:rsidP="00E80692">
            <w:pPr>
              <w:rPr>
                <w:b/>
                <w:bCs/>
              </w:rPr>
            </w:pPr>
            <w:r w:rsidRPr="00B5036C">
              <w:rPr>
                <w:b/>
              </w:rPr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0E0E8E" w:rsidRPr="00B5036C" w:rsidRDefault="000E0E8E" w:rsidP="00E80692">
            <w:pPr>
              <w:jc w:val="both"/>
              <w:rPr>
                <w:b/>
              </w:rPr>
            </w:pPr>
          </w:p>
          <w:p w:rsidR="000E0E8E" w:rsidRPr="00B5036C" w:rsidRDefault="000E0E8E" w:rsidP="00E80692">
            <w:pPr>
              <w:jc w:val="right"/>
              <w:rPr>
                <w:b/>
              </w:rPr>
            </w:pPr>
          </w:p>
          <w:p w:rsidR="000E0E8E" w:rsidRDefault="000E0E8E" w:rsidP="00E80692">
            <w:pPr>
              <w:jc w:val="right"/>
              <w:rPr>
                <w:b/>
              </w:rPr>
            </w:pPr>
          </w:p>
          <w:p w:rsidR="000E0E8E" w:rsidRPr="00B5036C" w:rsidRDefault="000E0E8E" w:rsidP="00E80692">
            <w:pPr>
              <w:jc w:val="right"/>
              <w:rPr>
                <w:b/>
              </w:rPr>
            </w:pPr>
          </w:p>
          <w:p w:rsidR="000E0E8E" w:rsidRPr="00B5036C" w:rsidRDefault="000E0E8E" w:rsidP="00E80692">
            <w:pPr>
              <w:jc w:val="center"/>
              <w:rPr>
                <w:b/>
              </w:rPr>
            </w:pPr>
            <w:r w:rsidRPr="00B5036C">
              <w:rPr>
                <w:b/>
              </w:rPr>
              <w:t xml:space="preserve">                                       </w:t>
            </w:r>
            <w:proofErr w:type="spellStart"/>
            <w:r w:rsidRPr="00B5036C">
              <w:rPr>
                <w:b/>
              </w:rPr>
              <w:t>П.П.Барсуков</w:t>
            </w:r>
            <w:proofErr w:type="spellEnd"/>
          </w:p>
        </w:tc>
      </w:tr>
    </w:tbl>
    <w:p w:rsidR="00AE1A60" w:rsidRDefault="00AE1A60" w:rsidP="00533A32">
      <w:pPr>
        <w:jc w:val="right"/>
      </w:pPr>
      <w:bookmarkStart w:id="0" w:name="_GoBack"/>
      <w:bookmarkEnd w:id="0"/>
    </w:p>
    <w:p w:rsidR="00AE1A60" w:rsidRDefault="00AE1A60" w:rsidP="00533A32">
      <w:pPr>
        <w:jc w:val="right"/>
      </w:pPr>
    </w:p>
    <w:sectPr w:rsidR="00AE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279F3"/>
    <w:rsid w:val="00081C6C"/>
    <w:rsid w:val="000E0E8E"/>
    <w:rsid w:val="001D1F8D"/>
    <w:rsid w:val="002E70BB"/>
    <w:rsid w:val="003029D2"/>
    <w:rsid w:val="00323A39"/>
    <w:rsid w:val="00334E89"/>
    <w:rsid w:val="003902D4"/>
    <w:rsid w:val="003B0893"/>
    <w:rsid w:val="003F7846"/>
    <w:rsid w:val="00464EBA"/>
    <w:rsid w:val="00474138"/>
    <w:rsid w:val="004853F4"/>
    <w:rsid w:val="004E4B6D"/>
    <w:rsid w:val="0050533E"/>
    <w:rsid w:val="00533A32"/>
    <w:rsid w:val="00547812"/>
    <w:rsid w:val="00566469"/>
    <w:rsid w:val="00613F19"/>
    <w:rsid w:val="00650B78"/>
    <w:rsid w:val="00675DB6"/>
    <w:rsid w:val="0070500B"/>
    <w:rsid w:val="00804D5C"/>
    <w:rsid w:val="00805A21"/>
    <w:rsid w:val="008977A7"/>
    <w:rsid w:val="008C1993"/>
    <w:rsid w:val="008D4DB9"/>
    <w:rsid w:val="00921544"/>
    <w:rsid w:val="00A941C6"/>
    <w:rsid w:val="00AE1A60"/>
    <w:rsid w:val="00B12A12"/>
    <w:rsid w:val="00B12F43"/>
    <w:rsid w:val="00B72700"/>
    <w:rsid w:val="00B72824"/>
    <w:rsid w:val="00BC0D38"/>
    <w:rsid w:val="00BE326C"/>
    <w:rsid w:val="00C13833"/>
    <w:rsid w:val="00C2591E"/>
    <w:rsid w:val="00C4540F"/>
    <w:rsid w:val="00CA0692"/>
    <w:rsid w:val="00CB592D"/>
    <w:rsid w:val="00D60268"/>
    <w:rsid w:val="00D818E1"/>
    <w:rsid w:val="00D86A64"/>
    <w:rsid w:val="00E4733F"/>
    <w:rsid w:val="00E55C95"/>
    <w:rsid w:val="00EF7289"/>
    <w:rsid w:val="00FB46DB"/>
    <w:rsid w:val="00F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04D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04D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04D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E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04D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04D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04D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E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C65D-801A-4771-922F-DF0A8292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27</cp:revision>
  <cp:lastPrinted>2022-04-19T06:07:00Z</cp:lastPrinted>
  <dcterms:created xsi:type="dcterms:W3CDTF">2021-12-15T11:02:00Z</dcterms:created>
  <dcterms:modified xsi:type="dcterms:W3CDTF">2022-06-07T04:35:00Z</dcterms:modified>
</cp:coreProperties>
</file>