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42" w:rsidRDefault="00271642" w:rsidP="00342B8C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71642" w:rsidRDefault="00271642" w:rsidP="002716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642" w:rsidRDefault="00271642" w:rsidP="0027164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271642" w:rsidRDefault="00271642" w:rsidP="0027164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</w:t>
      </w:r>
      <w:r w:rsidR="00303F3F">
        <w:rPr>
          <w:rFonts w:ascii="Times New Roman" w:hAnsi="Times New Roman" w:cs="Times New Roman"/>
          <w:bCs/>
          <w:sz w:val="28"/>
          <w:szCs w:val="28"/>
        </w:rPr>
        <w:t xml:space="preserve">б общественном молодежном парламенте при Совете депутатов </w:t>
      </w:r>
      <w:r>
        <w:rPr>
          <w:rFonts w:ascii="Times New Roman" w:hAnsi="Times New Roman" w:cs="Times New Roman"/>
          <w:bCs/>
          <w:sz w:val="28"/>
          <w:szCs w:val="28"/>
        </w:rPr>
        <w:t>Советского внутригородского района городского округа Самара»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</w:t>
      </w:r>
      <w:r w:rsidR="00303F3F">
        <w:rPr>
          <w:rFonts w:ascii="Times New Roman" w:hAnsi="Times New Roman" w:cs="Times New Roman"/>
          <w:sz w:val="28"/>
          <w:szCs w:val="28"/>
        </w:rPr>
        <w:t>10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03F3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3F3F">
        <w:rPr>
          <w:rFonts w:ascii="Times New Roman" w:hAnsi="Times New Roman" w:cs="Times New Roman"/>
          <w:sz w:val="28"/>
          <w:szCs w:val="28"/>
        </w:rPr>
        <w:t>38</w:t>
      </w:r>
    </w:p>
    <w:p w:rsidR="00271642" w:rsidRDefault="00271642" w:rsidP="00271642">
      <w:pPr>
        <w:pStyle w:val="ConsPlusTitle"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642" w:rsidRDefault="00271642" w:rsidP="0027164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 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Положение «</w:t>
      </w:r>
      <w:r w:rsidR="00303F3F">
        <w:rPr>
          <w:rFonts w:ascii="Times New Roman" w:hAnsi="Times New Roman" w:cs="Times New Roman"/>
          <w:bCs/>
          <w:sz w:val="28"/>
          <w:szCs w:val="28"/>
        </w:rPr>
        <w:t>Об общественном молодежном парламенте при Совете депутатов Советского внутригородского района городского округа Самара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утвержденное Решением Совета депутатов Советского внутригородского района городского округа Самара от </w:t>
      </w:r>
      <w:r w:rsidR="00303F3F">
        <w:rPr>
          <w:rFonts w:ascii="Times New Roman" w:hAnsi="Times New Roman" w:cs="Times New Roman"/>
          <w:bCs/>
          <w:sz w:val="28"/>
          <w:szCs w:val="28"/>
        </w:rPr>
        <w:t>10 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03F3F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303F3F">
        <w:rPr>
          <w:rFonts w:ascii="Times New Roman" w:hAnsi="Times New Roman" w:cs="Times New Roman"/>
          <w:bCs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Советского внутригородского района городского округа Самара </w:t>
      </w:r>
    </w:p>
    <w:p w:rsidR="00271642" w:rsidRDefault="00271642" w:rsidP="00271642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1642" w:rsidRDefault="00271642" w:rsidP="00271642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271642" w:rsidRDefault="00271642" w:rsidP="00271642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Положение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03F3F">
        <w:rPr>
          <w:rFonts w:ascii="Times New Roman" w:hAnsi="Times New Roman" w:cs="Times New Roman"/>
          <w:bCs/>
          <w:sz w:val="28"/>
          <w:szCs w:val="28"/>
        </w:rPr>
        <w:t>Об общественном молодежном парламенте при Совете депутатов Советского внутригородского района городского округа Самара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утвержденное Решением Совета депутатов Советского внутригородского района городского округа Самара от </w:t>
      </w:r>
      <w:r w:rsidR="00303F3F">
        <w:rPr>
          <w:rFonts w:ascii="Times New Roman" w:hAnsi="Times New Roman" w:cs="Times New Roman"/>
          <w:bCs/>
          <w:sz w:val="28"/>
          <w:szCs w:val="28"/>
        </w:rPr>
        <w:t>10 февраля 2021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03F3F">
        <w:rPr>
          <w:rFonts w:ascii="Times New Roman" w:hAnsi="Times New Roman" w:cs="Times New Roman"/>
          <w:bCs/>
          <w:sz w:val="28"/>
          <w:szCs w:val="28"/>
        </w:rPr>
        <w:t>38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Положение), следующ</w:t>
      </w:r>
      <w:r w:rsidR="00303F3F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03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1642" w:rsidRDefault="00342B8C" w:rsidP="002716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271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71642">
        <w:rPr>
          <w:rFonts w:ascii="Times New Roman" w:hAnsi="Times New Roman" w:cs="Times New Roman"/>
          <w:sz w:val="28"/>
          <w:szCs w:val="28"/>
        </w:rPr>
        <w:t xml:space="preserve">.4 </w:t>
      </w:r>
      <w:r>
        <w:rPr>
          <w:rFonts w:ascii="Times New Roman" w:hAnsi="Times New Roman" w:cs="Times New Roman"/>
          <w:sz w:val="28"/>
          <w:szCs w:val="28"/>
        </w:rPr>
        <w:t xml:space="preserve">статьи 3 Положения </w:t>
      </w:r>
      <w:r w:rsidR="002716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2B8C" w:rsidRDefault="00342B8C" w:rsidP="0034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2B8C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Члены Молодежного парламента осуществляют свою деятельность на общественных началах.</w:t>
      </w:r>
    </w:p>
    <w:p w:rsidR="00342B8C" w:rsidRDefault="00201334" w:rsidP="0034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8C">
        <w:rPr>
          <w:rFonts w:ascii="Times New Roman" w:hAnsi="Times New Roman" w:cs="Times New Roman"/>
          <w:sz w:val="28"/>
          <w:szCs w:val="28"/>
        </w:rPr>
        <w:t>Член Молодежного парламента имеет удостоверение, подтверждающее его полномочия.</w:t>
      </w:r>
      <w:r w:rsidR="00342B8C">
        <w:rPr>
          <w:rFonts w:ascii="Times New Roman" w:hAnsi="Times New Roman" w:cs="Times New Roman"/>
          <w:sz w:val="28"/>
          <w:szCs w:val="28"/>
        </w:rPr>
        <w:t xml:space="preserve"> </w:t>
      </w:r>
      <w:r w:rsidRPr="00342B8C">
        <w:rPr>
          <w:rFonts w:ascii="Times New Roman" w:hAnsi="Times New Roman" w:cs="Times New Roman"/>
          <w:sz w:val="28"/>
          <w:szCs w:val="28"/>
        </w:rPr>
        <w:t>Член Молодежного парламента пользуется удостоверением в течение срока своих полномочий.</w:t>
      </w:r>
    </w:p>
    <w:p w:rsidR="00201334" w:rsidRPr="00342B8C" w:rsidRDefault="00201334" w:rsidP="0034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8C">
        <w:rPr>
          <w:rFonts w:ascii="Times New Roman" w:hAnsi="Times New Roman" w:cs="Times New Roman"/>
          <w:sz w:val="28"/>
          <w:szCs w:val="28"/>
        </w:rPr>
        <w:t xml:space="preserve">Выдача удостоверения члену Молодежного парламента осуществляется лично под роспись в журнале регистрации выдачи служебных удостоверений в </w:t>
      </w:r>
      <w:r w:rsidR="00342B8C"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342B8C">
        <w:rPr>
          <w:rFonts w:ascii="Times New Roman" w:hAnsi="Times New Roman" w:cs="Times New Roman"/>
          <w:sz w:val="28"/>
          <w:szCs w:val="28"/>
        </w:rPr>
        <w:t>.</w:t>
      </w:r>
    </w:p>
    <w:p w:rsidR="00201334" w:rsidRDefault="00201334" w:rsidP="0034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8C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члена Молодежного парламента удостоверение члена Молодежного парламента подлежит возврату в </w:t>
      </w:r>
      <w:r w:rsidR="00342B8C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42B8C">
        <w:rPr>
          <w:rFonts w:ascii="Times New Roman" w:hAnsi="Times New Roman" w:cs="Times New Roman"/>
          <w:sz w:val="28"/>
          <w:szCs w:val="28"/>
        </w:rPr>
        <w:t>.</w:t>
      </w:r>
    </w:p>
    <w:p w:rsidR="00271642" w:rsidRDefault="00342B8C" w:rsidP="00342B8C">
      <w:pPr>
        <w:pStyle w:val="ConsPlusNormal"/>
        <w:tabs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1642">
        <w:rPr>
          <w:rFonts w:ascii="Times New Roman" w:hAnsi="Times New Roman" w:cs="Times New Roman"/>
          <w:sz w:val="28"/>
          <w:szCs w:val="28"/>
        </w:rPr>
        <w:tab/>
        <w:t>Официально опубликовать настоящее Решение</w:t>
      </w:r>
      <w:r w:rsidR="002716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1642" w:rsidRDefault="00271642" w:rsidP="00342B8C">
      <w:pPr>
        <w:pStyle w:val="ConsPlusNormal"/>
        <w:tabs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со дня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642" w:rsidRDefault="00271642" w:rsidP="00342B8C">
      <w:pPr>
        <w:pStyle w:val="ConsPlusNormal"/>
        <w:tabs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самоуправлению.</w:t>
      </w:r>
    </w:p>
    <w:p w:rsidR="00271642" w:rsidRDefault="00271642" w:rsidP="00271642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642" w:rsidRDefault="00271642" w:rsidP="00271642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E7CA3" w:rsidRDefault="00271642" w:rsidP="00342B8C">
      <w:pPr>
        <w:tabs>
          <w:tab w:val="right" w:pos="9638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  <w:t>П.П. Барсуков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E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5985"/>
    <w:multiLevelType w:val="multilevel"/>
    <w:tmpl w:val="6EDA05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B0"/>
    <w:rsid w:val="001E7CA3"/>
    <w:rsid w:val="00201334"/>
    <w:rsid w:val="00271642"/>
    <w:rsid w:val="00303F3F"/>
    <w:rsid w:val="00342B8C"/>
    <w:rsid w:val="004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42"/>
    <w:pPr>
      <w:ind w:left="720"/>
      <w:contextualSpacing/>
    </w:pPr>
  </w:style>
  <w:style w:type="paragraph" w:customStyle="1" w:styleId="ConsPlusNormal">
    <w:name w:val="ConsPlusNormal"/>
    <w:rsid w:val="00271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"/>
    <w:basedOn w:val="a0"/>
    <w:rsid w:val="002716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271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42"/>
    <w:pPr>
      <w:ind w:left="720"/>
      <w:contextualSpacing/>
    </w:pPr>
  </w:style>
  <w:style w:type="paragraph" w:customStyle="1" w:styleId="ConsPlusNormal">
    <w:name w:val="ConsPlusNormal"/>
    <w:rsid w:val="00271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"/>
    <w:basedOn w:val="a0"/>
    <w:rsid w:val="002716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271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Губинская Светлана Николаевна</dc:creator>
  <cp:keywords/>
  <dc:description/>
  <cp:lastModifiedBy>Губинская Светлана Николаевна</cp:lastModifiedBy>
  <cp:revision>6</cp:revision>
  <dcterms:created xsi:type="dcterms:W3CDTF">2021-06-07T06:20:00Z</dcterms:created>
  <dcterms:modified xsi:type="dcterms:W3CDTF">2021-06-07T06:40:00Z</dcterms:modified>
</cp:coreProperties>
</file>