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8E" w:rsidRDefault="00B6268E">
      <w:pPr>
        <w:framePr w:h="1747" w:wrap="notBeside" w:vAnchor="text" w:hAnchor="text" w:xAlign="center" w:y="1"/>
        <w:jc w:val="center"/>
        <w:rPr>
          <w:sz w:val="2"/>
          <w:szCs w:val="2"/>
        </w:rPr>
      </w:pPr>
    </w:p>
    <w:p w:rsidR="00B6268E" w:rsidRDefault="0014733D">
      <w:pPr>
        <w:pStyle w:val="30"/>
        <w:shd w:val="clear" w:color="auto" w:fill="auto"/>
        <w:spacing w:before="0" w:after="326"/>
        <w:ind w:left="20"/>
      </w:pPr>
      <w:proofErr w:type="gramStart"/>
      <w:r>
        <w:t>О внесении изменений в Положение «О денежном содержании лиц,</w:t>
      </w:r>
      <w:r>
        <w:br/>
        <w:t>замещающих должности муниципальной службы, а также о денежном</w:t>
      </w:r>
      <w:r>
        <w:br/>
        <w:t>содержании и ежегодном оплачиваемом отпуске рабочих и служащих,</w:t>
      </w:r>
      <w:r>
        <w:br/>
        <w:t>занимающих должности, не отнесенные к должностям муниципальной</w:t>
      </w:r>
      <w:r>
        <w:br/>
        <w:t>служб</w:t>
      </w:r>
      <w:r>
        <w:t>ы, и осуществляющих техническое обеспечение деятельности</w:t>
      </w:r>
      <w:r>
        <w:br/>
        <w:t>Администрации Советского внутригородского района городского округа</w:t>
      </w:r>
      <w:r>
        <w:br/>
        <w:t>Самара», утвержденное Решением Совета депутатов Советского</w:t>
      </w:r>
      <w:r>
        <w:br/>
        <w:t>внутригородского района городского округа Самара</w:t>
      </w:r>
      <w:r>
        <w:br/>
        <w:t>от 24 января 2017 года</w:t>
      </w:r>
      <w:proofErr w:type="gramEnd"/>
      <w:r>
        <w:t xml:space="preserve"> №</w:t>
      </w:r>
      <w:r>
        <w:t xml:space="preserve"> 63</w:t>
      </w:r>
    </w:p>
    <w:p w:rsidR="00B6268E" w:rsidRDefault="0014733D">
      <w:pPr>
        <w:pStyle w:val="23"/>
        <w:shd w:val="clear" w:color="auto" w:fill="auto"/>
        <w:spacing w:before="0" w:after="245" w:line="341" w:lineRule="exact"/>
        <w:ind w:firstLine="540"/>
        <w:jc w:val="both"/>
      </w:pPr>
      <w:proofErr w:type="gramStart"/>
      <w:r>
        <w:t>Рассмотрев представленный Администрацией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«О внесении изменений в Положение «О денежном содержании ли</w:t>
      </w:r>
      <w:r>
        <w:t>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</w:t>
      </w:r>
      <w:r>
        <w:t>министрации Советского внутригородского</w:t>
      </w:r>
      <w:proofErr w:type="gramEnd"/>
      <w:r>
        <w:t xml:space="preserve"> </w:t>
      </w:r>
      <w:proofErr w:type="gramStart"/>
      <w:r>
        <w:t>района городского округа Самара», утвержденное Решением Совета депутатов Советского внутригородского района городского округа Самара от 24 января 2017 года № 63, в соответствии с Федеральным законом от 6 октября 2003</w:t>
      </w:r>
      <w:r>
        <w:t xml:space="preserve"> года № 131-ФЗ «Об общих принципах организации местного самоуправления в Российской Федерации», Уставом Советского внутригородского района городского округа Самара Самарской облает», Совет депутатов Советского внутригородского района городского округа Сама</w:t>
      </w:r>
      <w:r>
        <w:t>ра</w:t>
      </w:r>
      <w:proofErr w:type="gramEnd"/>
    </w:p>
    <w:p w:rsidR="00B6268E" w:rsidRDefault="0014733D">
      <w:pPr>
        <w:pStyle w:val="32"/>
        <w:keepNext/>
        <w:keepLines/>
        <w:shd w:val="clear" w:color="auto" w:fill="auto"/>
        <w:spacing w:before="0" w:after="273" w:line="260" w:lineRule="exact"/>
        <w:ind w:left="20"/>
      </w:pPr>
      <w:bookmarkStart w:id="0" w:name="bookmark3"/>
      <w:r>
        <w:t>РЕШИЛ:</w:t>
      </w:r>
      <w:bookmarkEnd w:id="0"/>
    </w:p>
    <w:p w:rsidR="00B6268E" w:rsidRDefault="0014733D">
      <w:pPr>
        <w:pStyle w:val="23"/>
        <w:numPr>
          <w:ilvl w:val="0"/>
          <w:numId w:val="1"/>
        </w:numPr>
        <w:shd w:val="clear" w:color="auto" w:fill="auto"/>
        <w:spacing w:before="0" w:after="0" w:line="260" w:lineRule="exact"/>
        <w:ind w:left="700"/>
        <w:jc w:val="left"/>
      </w:pPr>
      <w:r>
        <w:t>Внести в Положение «О денежном содержании лиц, замещающих</w:t>
      </w:r>
      <w:bookmarkStart w:id="1" w:name="_GoBack"/>
      <w:bookmarkEnd w:id="1"/>
    </w:p>
    <w:p w:rsidR="00B6268E" w:rsidRDefault="0014733D">
      <w:pPr>
        <w:pStyle w:val="23"/>
        <w:shd w:val="clear" w:color="auto" w:fill="auto"/>
        <w:spacing w:before="0" w:after="0" w:line="341" w:lineRule="exact"/>
        <w:jc w:val="both"/>
      </w:pPr>
      <w:proofErr w:type="gramStart"/>
      <w:r>
        <w:t>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</w:t>
      </w:r>
      <w:r>
        <w:t xml:space="preserve"> осуществляющих техническое обеспечение деятельности Администрации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24 января 2017 года № 63 </w:t>
      </w:r>
      <w:r>
        <w:t>(далее-Положение) следующие изменения:</w:t>
      </w:r>
      <w:proofErr w:type="gramEnd"/>
    </w:p>
    <w:p w:rsidR="00B6268E" w:rsidRDefault="0014733D">
      <w:pPr>
        <w:pStyle w:val="23"/>
        <w:shd w:val="clear" w:color="auto" w:fill="auto"/>
        <w:spacing w:before="0" w:after="0" w:line="298" w:lineRule="exact"/>
        <w:ind w:firstLine="740"/>
        <w:jc w:val="both"/>
      </w:pPr>
      <w:r>
        <w:t>1.1. Абзац 2 пи. 3.2.3. п.3.2 Положения изложить в новой редакции: «Ежемесячная надбавка к должностному окладу за сложность, напряженность и высокие показатели в труде в размере до 160 процентов должностного оклада».</w:t>
      </w:r>
    </w:p>
    <w:p w:rsidR="00B6268E" w:rsidRDefault="0014733D">
      <w:pPr>
        <w:pStyle w:val="23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298" w:lineRule="exact"/>
        <w:ind w:firstLine="740"/>
        <w:jc w:val="both"/>
      </w:pPr>
      <w:r>
        <w:lastRenderedPageBreak/>
        <w:t>Официально опубликовать настоящее Решение.</w:t>
      </w:r>
    </w:p>
    <w:p w:rsidR="00B6268E" w:rsidRDefault="0014733D">
      <w:pPr>
        <w:pStyle w:val="2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98" w:lineRule="exact"/>
        <w:ind w:firstLine="740"/>
        <w:jc w:val="both"/>
      </w:pPr>
      <w:r>
        <w:t>Настоящее Решение вступает в силу со дня его официального опубликования.</w:t>
      </w:r>
    </w:p>
    <w:p w:rsidR="00B6268E" w:rsidRDefault="0014733D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98" w:lineRule="exact"/>
        <w:ind w:firstLine="740"/>
        <w:jc w:val="both"/>
        <w:sectPr w:rsidR="00B6268E">
          <w:headerReference w:type="default" r:id="rId8"/>
          <w:pgSz w:w="11900" w:h="16840"/>
          <w:pgMar w:top="1000" w:right="945" w:bottom="1433" w:left="1528" w:header="0" w:footer="3" w:gutter="0"/>
          <w:cols w:space="720"/>
          <w:noEndnote/>
          <w:titlePg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>
        <w:t xml:space="preserve">Решения возложить на комитет по бюджету, налогам и экономике (С.В. </w:t>
      </w:r>
      <w:proofErr w:type="spellStart"/>
      <w:r>
        <w:t>Черноножкин</w:t>
      </w:r>
      <w:proofErr w:type="spellEnd"/>
      <w:r>
        <w:t>).</w:t>
      </w:r>
    </w:p>
    <w:p w:rsidR="00B6268E" w:rsidRDefault="00B6268E">
      <w:pPr>
        <w:spacing w:line="240" w:lineRule="exact"/>
        <w:rPr>
          <w:sz w:val="19"/>
          <w:szCs w:val="19"/>
        </w:rPr>
      </w:pPr>
    </w:p>
    <w:p w:rsidR="00B6268E" w:rsidRDefault="00B6268E">
      <w:pPr>
        <w:spacing w:line="240" w:lineRule="exact"/>
        <w:rPr>
          <w:sz w:val="19"/>
          <w:szCs w:val="19"/>
        </w:rPr>
      </w:pPr>
    </w:p>
    <w:p w:rsidR="00B6268E" w:rsidRDefault="00B6268E">
      <w:pPr>
        <w:spacing w:line="240" w:lineRule="exact"/>
        <w:rPr>
          <w:sz w:val="19"/>
          <w:szCs w:val="19"/>
        </w:rPr>
      </w:pPr>
    </w:p>
    <w:p w:rsidR="00B6268E" w:rsidRDefault="00B6268E">
      <w:pPr>
        <w:spacing w:before="20" w:after="20" w:line="240" w:lineRule="exact"/>
        <w:rPr>
          <w:sz w:val="19"/>
          <w:szCs w:val="19"/>
        </w:rPr>
      </w:pPr>
    </w:p>
    <w:p w:rsidR="00B6268E" w:rsidRDefault="00B6268E">
      <w:pPr>
        <w:rPr>
          <w:sz w:val="2"/>
          <w:szCs w:val="2"/>
        </w:rPr>
        <w:sectPr w:rsidR="00B6268E">
          <w:type w:val="continuous"/>
          <w:pgSz w:w="11900" w:h="16840"/>
          <w:pgMar w:top="890" w:right="0" w:bottom="890" w:left="0" w:header="0" w:footer="3" w:gutter="0"/>
          <w:cols w:space="720"/>
          <w:noEndnote/>
          <w:docGrid w:linePitch="360"/>
        </w:sectPr>
      </w:pPr>
    </w:p>
    <w:p w:rsidR="00B6268E" w:rsidRDefault="0014733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3pt;margin-top:.1pt;width:105.35pt;height:33pt;z-index:251656704;mso-wrap-distance-left:5pt;mso-wrap-distance-right:5pt;mso-position-horizontal-relative:margin" filled="f" stroked="f">
            <v:textbox style="mso-fit-shape-to-text:t" inset="0,0,0,0">
              <w:txbxContent>
                <w:p w:rsidR="00B6268E" w:rsidRDefault="0014733D">
                  <w:pPr>
                    <w:pStyle w:val="32"/>
                    <w:keepNext/>
                    <w:keepLines/>
                    <w:shd w:val="clear" w:color="auto" w:fill="auto"/>
                    <w:spacing w:before="0" w:after="0" w:line="302" w:lineRule="exact"/>
                    <w:jc w:val="left"/>
                  </w:pPr>
                  <w:bookmarkStart w:id="2" w:name="bookmark4"/>
                  <w:r>
                    <w:rPr>
                      <w:rStyle w:val="3Exact"/>
                      <w:b/>
                      <w:bCs/>
                    </w:rPr>
                    <w:t>Председатель Совета депутатов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8.8pt;margin-top:0;width:74.9pt;height:48.95pt;z-index:-251658752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30" type="#_x0000_t202" style="position:absolute;margin-left:356.25pt;margin-top:16.7pt;width:74.15pt;height:15.85pt;z-index:251658752;mso-wrap-distance-left:5pt;mso-wrap-distance-right:5pt;mso-position-horizontal-relative:margin" filled="f" stroked="f">
            <v:textbox style="mso-fit-shape-to-text:t" inset="0,0,0,0">
              <w:txbxContent>
                <w:p w:rsidR="00B6268E" w:rsidRDefault="0014733D">
                  <w:pPr>
                    <w:pStyle w:val="32"/>
                    <w:keepNext/>
                    <w:keepLines/>
                    <w:shd w:val="clear" w:color="auto" w:fill="auto"/>
                    <w:spacing w:before="0" w:after="0" w:line="260" w:lineRule="exact"/>
                    <w:jc w:val="left"/>
                  </w:pPr>
                  <w:bookmarkStart w:id="3" w:name="bookmark5"/>
                  <w:r>
                    <w:rPr>
                      <w:rStyle w:val="3Exact"/>
                      <w:b/>
                      <w:bCs/>
                    </w:rPr>
                    <w:t>В.И. Иванов</w:t>
                  </w:r>
                  <w:bookmarkEnd w:id="3"/>
                </w:p>
              </w:txbxContent>
            </v:textbox>
            <w10:wrap anchorx="margin"/>
          </v:shape>
        </w:pict>
      </w:r>
    </w:p>
    <w:p w:rsidR="00B6268E" w:rsidRDefault="00B6268E">
      <w:pPr>
        <w:spacing w:line="606" w:lineRule="exact"/>
      </w:pPr>
    </w:p>
    <w:p w:rsidR="00B6268E" w:rsidRDefault="00B6268E">
      <w:pPr>
        <w:rPr>
          <w:sz w:val="2"/>
          <w:szCs w:val="2"/>
        </w:rPr>
      </w:pPr>
    </w:p>
    <w:sectPr w:rsidR="00B6268E">
      <w:type w:val="continuous"/>
      <w:pgSz w:w="11900" w:h="16840"/>
      <w:pgMar w:top="890" w:right="971" w:bottom="890" w:left="15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3D" w:rsidRDefault="0014733D">
      <w:r>
        <w:separator/>
      </w:r>
    </w:p>
  </w:endnote>
  <w:endnote w:type="continuationSeparator" w:id="0">
    <w:p w:rsidR="0014733D" w:rsidRDefault="0014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3D" w:rsidRDefault="0014733D"/>
  </w:footnote>
  <w:footnote w:type="continuationSeparator" w:id="0">
    <w:p w:rsidR="0014733D" w:rsidRDefault="001473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8E" w:rsidRDefault="001473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pt;margin-top:33.25pt;width:4.1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68E" w:rsidRDefault="001473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BD4"/>
    <w:multiLevelType w:val="multilevel"/>
    <w:tmpl w:val="C8C26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268E"/>
    <w:rsid w:val="0014733D"/>
    <w:rsid w:val="0039574D"/>
    <w:rsid w:val="00B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223pt0pt">
    <w:name w:val="Основной текст (2) + 23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Кочетков Станислав Геннадьевич</cp:lastModifiedBy>
  <cp:revision>3</cp:revision>
  <dcterms:created xsi:type="dcterms:W3CDTF">2020-12-14T12:20:00Z</dcterms:created>
  <dcterms:modified xsi:type="dcterms:W3CDTF">2020-12-14T12:21:00Z</dcterms:modified>
</cp:coreProperties>
</file>