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64" w:rsidRDefault="00706F64" w:rsidP="00706F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Приложение № 1</w:t>
      </w:r>
    </w:p>
    <w:p w:rsidR="00706F64" w:rsidRDefault="00706F64" w:rsidP="00706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к административному регламенту</w:t>
      </w:r>
    </w:p>
    <w:p w:rsidR="00706F64" w:rsidRDefault="00706F64" w:rsidP="00706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предоставления муниципальной</w:t>
      </w:r>
    </w:p>
    <w:p w:rsidR="00706F64" w:rsidRDefault="00706F64" w:rsidP="00706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услуги «Присвоение, изменение,</w:t>
      </w:r>
    </w:p>
    <w:p w:rsidR="00706F64" w:rsidRDefault="00706F64" w:rsidP="00706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аннулирование и регистрация </w:t>
      </w:r>
    </w:p>
    <w:p w:rsidR="00706F64" w:rsidRDefault="00706F64" w:rsidP="00706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адресов объектов недвижимости,</w:t>
      </w:r>
    </w:p>
    <w:p w:rsidR="00706F64" w:rsidRDefault="00706F64" w:rsidP="00706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расположенных на территории </w:t>
      </w:r>
    </w:p>
    <w:p w:rsidR="00706F64" w:rsidRDefault="00706F64" w:rsidP="00706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Советского внутригородского </w:t>
      </w:r>
    </w:p>
    <w:p w:rsidR="00706F64" w:rsidRDefault="00706F64" w:rsidP="00706F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района городского округа Самара»  </w:t>
      </w:r>
    </w:p>
    <w:p w:rsidR="00706F64" w:rsidRDefault="00706F64" w:rsidP="0070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F64" w:rsidRDefault="00706F64" w:rsidP="00706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706F64" w:rsidRDefault="00706F64" w:rsidP="00706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о присвоении объекту адресации адреса</w:t>
      </w:r>
    </w:p>
    <w:p w:rsidR="00706F64" w:rsidRDefault="00706F64" w:rsidP="00706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аннулировании его адреса</w:t>
      </w:r>
    </w:p>
    <w:p w:rsidR="00706F64" w:rsidRDefault="00706F64" w:rsidP="0070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"/>
        <w:gridCol w:w="437"/>
        <w:gridCol w:w="65"/>
        <w:gridCol w:w="14"/>
        <w:gridCol w:w="6"/>
        <w:gridCol w:w="30"/>
        <w:gridCol w:w="369"/>
        <w:gridCol w:w="45"/>
        <w:gridCol w:w="7"/>
        <w:gridCol w:w="1195"/>
        <w:gridCol w:w="273"/>
        <w:gridCol w:w="499"/>
        <w:gridCol w:w="235"/>
        <w:gridCol w:w="185"/>
        <w:gridCol w:w="81"/>
        <w:gridCol w:w="146"/>
        <w:gridCol w:w="18"/>
        <w:gridCol w:w="166"/>
        <w:gridCol w:w="19"/>
        <w:gridCol w:w="74"/>
        <w:gridCol w:w="54"/>
        <w:gridCol w:w="217"/>
        <w:gridCol w:w="261"/>
        <w:gridCol w:w="38"/>
        <w:gridCol w:w="20"/>
        <w:gridCol w:w="37"/>
        <w:gridCol w:w="314"/>
        <w:gridCol w:w="98"/>
        <w:gridCol w:w="572"/>
        <w:gridCol w:w="32"/>
        <w:gridCol w:w="323"/>
        <w:gridCol w:w="95"/>
        <w:gridCol w:w="187"/>
        <w:gridCol w:w="87"/>
        <w:gridCol w:w="110"/>
        <w:gridCol w:w="26"/>
        <w:gridCol w:w="212"/>
        <w:gridCol w:w="1158"/>
        <w:gridCol w:w="46"/>
        <w:gridCol w:w="1387"/>
        <w:gridCol w:w="47"/>
        <w:gridCol w:w="8"/>
      </w:tblGrid>
      <w:tr w:rsidR="00706F64" w:rsidTr="00706F64">
        <w:trPr>
          <w:gridAfter w:val="2"/>
          <w:wAfter w:w="55" w:type="dxa"/>
        </w:trPr>
        <w:tc>
          <w:tcPr>
            <w:tcW w:w="63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____________</w:t>
            </w:r>
          </w:p>
        </w:tc>
      </w:tr>
      <w:tr w:rsidR="00706F64" w:rsidTr="00706F64">
        <w:trPr>
          <w:gridAfter w:val="2"/>
          <w:wAfter w:w="55" w:type="dxa"/>
        </w:trPr>
        <w:tc>
          <w:tcPr>
            <w:tcW w:w="959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rPr>
          <w:gridAfter w:val="2"/>
          <w:wAfter w:w="55" w:type="dxa"/>
        </w:trPr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принято</w:t>
            </w:r>
          </w:p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_____________</w:t>
            </w:r>
          </w:p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 заявления __________</w:t>
            </w:r>
          </w:p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прилагаемых документов ____,</w:t>
            </w:r>
          </w:p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должностного лица _________________________________</w:t>
            </w:r>
          </w:p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должностного лица _________________</w:t>
            </w:r>
          </w:p>
        </w:tc>
      </w:tr>
      <w:tr w:rsidR="00706F64" w:rsidTr="00706F64">
        <w:trPr>
          <w:gridAfter w:val="2"/>
          <w:wAfter w:w="55" w:type="dxa"/>
          <w:trHeight w:val="2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Администрацию Советского внутригородского района </w:t>
            </w:r>
          </w:p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"__" ____________ ____ г.</w:t>
            </w:r>
          </w:p>
        </w:tc>
      </w:tr>
      <w:tr w:rsidR="00706F64" w:rsidTr="00706F64">
        <w:trPr>
          <w:gridAfter w:val="2"/>
          <w:wAfter w:w="55" w:type="dxa"/>
        </w:trPr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1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706F64" w:rsidTr="00706F64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</w:tr>
      <w:tr w:rsidR="00706F64" w:rsidTr="00706F64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706F64" w:rsidTr="00706F64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rPr>
          <w:gridAfter w:val="2"/>
          <w:wAfter w:w="55" w:type="dxa"/>
        </w:trPr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1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Присвоить адрес</w:t>
            </w:r>
          </w:p>
        </w:tc>
      </w:tr>
      <w:tr w:rsidR="00706F64" w:rsidTr="00706F64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с:</w:t>
            </w:r>
          </w:p>
        </w:tc>
      </w:tr>
      <w:tr w:rsidR="00706F64" w:rsidTr="00706F64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06F64" w:rsidTr="00706F64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706F64" w:rsidTr="00706F64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706F64" w:rsidTr="00706F64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706F64" w:rsidTr="00706F64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7" w:anchor="Par53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r:id="rId8" w:anchor="Par53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706F64" w:rsidTr="00706F64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участка, который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перераспределяется </w:t>
            </w:r>
            <w:hyperlink r:id="rId9" w:anchor="Par53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 земельного участка, который перераспределяется </w:t>
            </w:r>
            <w:hyperlink r:id="rId10" w:anchor="Par53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Образованием помещения(ий) в здании, сооружении путем раздела здания,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сооружения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12" w:anchor="Par53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помещения </w:t>
            </w:r>
            <w:hyperlink r:id="rId13" w:anchor="Par53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помещений </w:t>
            </w:r>
            <w:hyperlink r:id="rId14" w:anchor="Par53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r:id="rId15" w:anchor="Par53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объединяемого помещения </w:t>
            </w:r>
            <w:hyperlink r:id="rId16" w:anchor="Par53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пунктах 1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и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3 части 2 статьи 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706F64" w:rsidTr="00706F64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(при наличии):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выдан: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_________ ____ г.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06F64" w:rsidTr="00706F64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6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________ ____ г.</w:t>
            </w:r>
          </w:p>
        </w:tc>
        <w:tc>
          <w:tcPr>
            <w:tcW w:w="28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706F64" w:rsidTr="00706F64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06F64" w:rsidTr="00706F64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706F64" w:rsidTr="00706F64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адрес электронной почты (для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сообщения о получении заявления и документов)</w:t>
            </w: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Выдать лично</w:t>
            </w:r>
          </w:p>
        </w:tc>
        <w:tc>
          <w:tcPr>
            <w:tcW w:w="702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Расписка получена: _______________________________________</w:t>
            </w:r>
          </w:p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  <w:tr w:rsidR="00706F64" w:rsidTr="00706F64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направлять</w:t>
            </w:r>
          </w:p>
        </w:tc>
      </w:tr>
      <w:tr w:rsidR="00706F64" w:rsidTr="00706F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06F64" w:rsidTr="00706F64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06F64" w:rsidTr="00706F64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(при наличии):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выдан: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________ ____ г.</w:t>
            </w:r>
          </w:p>
        </w:tc>
        <w:tc>
          <w:tcPr>
            <w:tcW w:w="3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"___" ___________ ____ г.</w:t>
            </w:r>
          </w:p>
        </w:tc>
        <w:tc>
          <w:tcPr>
            <w:tcW w:w="28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706F64" w:rsidTr="00706F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Примечание:</w:t>
            </w: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rPr>
          <w:gridAfter w:val="1"/>
          <w:wAfter w:w="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06F64" w:rsidTr="00706F64">
        <w:trPr>
          <w:gridAfter w:val="1"/>
          <w:wAfter w:w="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Настоящим также подтверждаю, что:</w:t>
            </w:r>
          </w:p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06F64" w:rsidTr="00706F64">
        <w:trPr>
          <w:gridAfter w:val="1"/>
          <w:wAfter w:w="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06F64" w:rsidTr="00706F64">
        <w:trPr>
          <w:gridAfter w:val="1"/>
          <w:wAfter w:w="8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___________ ____ г.</w:t>
            </w:r>
          </w:p>
        </w:tc>
      </w:tr>
      <w:tr w:rsidR="00706F64" w:rsidTr="00706F64">
        <w:trPr>
          <w:gridAfter w:val="1"/>
          <w:wAfter w:w="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706F64" w:rsidTr="00706F64">
        <w:trPr>
          <w:gridAfter w:val="1"/>
          <w:wAfter w:w="8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rPr>
          <w:gridAfter w:val="1"/>
          <w:wAfter w:w="8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rPr>
          <w:gridAfter w:val="1"/>
          <w:wAfter w:w="8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rPr>
          <w:gridAfter w:val="1"/>
          <w:wAfter w:w="8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F64" w:rsidTr="00706F64">
        <w:trPr>
          <w:gridAfter w:val="1"/>
          <w:wAfter w:w="8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4" w:rsidRDefault="0070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F64" w:rsidRDefault="00706F64" w:rsidP="0070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F64" w:rsidRDefault="00706F64" w:rsidP="00706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706F64" w:rsidRDefault="00706F64" w:rsidP="00706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534"/>
      <w:bookmarkEnd w:id="0"/>
      <w:r>
        <w:rPr>
          <w:rFonts w:ascii="Times New Roman" w:hAnsi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706F64" w:rsidRDefault="00706F64" w:rsidP="00706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535"/>
      <w:bookmarkEnd w:id="1"/>
      <w:r>
        <w:rPr>
          <w:rFonts w:ascii="Times New Roman" w:hAnsi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706F64" w:rsidRDefault="00706F64" w:rsidP="00706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536"/>
      <w:bookmarkEnd w:id="2"/>
      <w:r>
        <w:rPr>
          <w:rFonts w:ascii="Times New Roman" w:hAnsi="Times New Roman"/>
          <w:sz w:val="24"/>
          <w:szCs w:val="24"/>
        </w:rPr>
        <w:t>&lt;3&gt; Строка дублируется для каждого разделенного помещения.</w:t>
      </w:r>
    </w:p>
    <w:p w:rsidR="00706F64" w:rsidRDefault="00706F64" w:rsidP="00706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537"/>
      <w:bookmarkEnd w:id="3"/>
      <w:r>
        <w:rPr>
          <w:rFonts w:ascii="Times New Roman" w:hAnsi="Times New Roman"/>
          <w:sz w:val="24"/>
          <w:szCs w:val="24"/>
        </w:rPr>
        <w:t>&lt;4&gt; Строка дублируется для каждого объединенного помещения.</w:t>
      </w:r>
    </w:p>
    <w:p w:rsidR="00706F64" w:rsidRDefault="00706F64" w:rsidP="00706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1763" w:rsidRDefault="00BF1763">
      <w:bookmarkStart w:id="4" w:name="_GoBack"/>
      <w:bookmarkEnd w:id="4"/>
    </w:p>
    <w:sectPr w:rsidR="00BF1763" w:rsidSect="00706F6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93" w:rsidRDefault="00B03D93" w:rsidP="00706F64">
      <w:pPr>
        <w:spacing w:after="0" w:line="240" w:lineRule="auto"/>
      </w:pPr>
      <w:r>
        <w:separator/>
      </w:r>
    </w:p>
  </w:endnote>
  <w:endnote w:type="continuationSeparator" w:id="0">
    <w:p w:rsidR="00B03D93" w:rsidRDefault="00B03D93" w:rsidP="0070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64" w:rsidRDefault="00706F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64" w:rsidRDefault="00706F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64" w:rsidRDefault="00706F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93" w:rsidRDefault="00B03D93" w:rsidP="00706F64">
      <w:pPr>
        <w:spacing w:after="0" w:line="240" w:lineRule="auto"/>
      </w:pPr>
      <w:r>
        <w:separator/>
      </w:r>
    </w:p>
  </w:footnote>
  <w:footnote w:type="continuationSeparator" w:id="0">
    <w:p w:rsidR="00B03D93" w:rsidRDefault="00B03D93" w:rsidP="0070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64" w:rsidRDefault="00706F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757305"/>
      <w:docPartObj>
        <w:docPartGallery w:val="Page Numbers (Top of Page)"/>
        <w:docPartUnique/>
      </w:docPartObj>
    </w:sdtPr>
    <w:sdtEndPr/>
    <w:sdtContent>
      <w:p w:rsidR="00706F64" w:rsidRDefault="00706F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AEF">
          <w:rPr>
            <w:noProof/>
          </w:rPr>
          <w:t>8</w:t>
        </w:r>
        <w:r>
          <w:fldChar w:fldCharType="end"/>
        </w:r>
      </w:p>
    </w:sdtContent>
  </w:sdt>
  <w:p w:rsidR="00706F64" w:rsidRDefault="00706F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64" w:rsidRDefault="00706F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75"/>
    <w:rsid w:val="000E42C8"/>
    <w:rsid w:val="00394375"/>
    <w:rsid w:val="00706F64"/>
    <w:rsid w:val="00897AEF"/>
    <w:rsid w:val="00B03D93"/>
    <w:rsid w:val="00B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F6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F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0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F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F6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F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0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F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oskuryakovald\AppData\Local\Microsoft\Windows\Temporary%20Internet%20Files\Content.Outlook\V3YU9V1R\&#1087;&#1088;&#1080;&#1083;&#1086;&#1078;&#1077;&#1085;&#1080;&#1077;%20&#1082;%20&#1088;&#1077;&#1075;&#1083;&#1072;&#1084;&#1077;&#1085;&#1090;&#1091;%20&#1087;&#1088;&#1080;&#1089;&#1086;&#1074;&#1077;&#1085;&#1080;&#1077;%20&#1072;&#1076;&#1088;&#1077;&#1089;&#1086;&#1074;%20(3).docx" TargetMode="External"/><Relationship Id="rId13" Type="http://schemas.openxmlformats.org/officeDocument/2006/relationships/hyperlink" Target="file:///C:\Users\proskuryakovald\AppData\Local\Microsoft\Windows\Temporary%20Internet%20Files\Content.Outlook\V3YU9V1R\&#1087;&#1088;&#1080;&#1083;&#1086;&#1078;&#1077;&#1085;&#1080;&#1077;%20&#1082;%20&#1088;&#1077;&#1075;&#1083;&#1072;&#1084;&#1077;&#1085;&#1090;&#1091;%20&#1087;&#1088;&#1080;&#1089;&#1086;&#1074;&#1077;&#1085;&#1080;&#1077;%20&#1072;&#1076;&#1088;&#1077;&#1089;&#1086;&#1074;%20(3).docx" TargetMode="External"/><Relationship Id="rId18" Type="http://schemas.openxmlformats.org/officeDocument/2006/relationships/hyperlink" Target="consultantplus://offline/ref=B5DB74934A0286115A2D5B56E96ADC6BEB765360975D9ECC3380CAF49D1549B696A7102CM3l6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C:\Users\proskuryakovald\AppData\Local\Microsoft\Windows\Temporary%20Internet%20Files\Content.Outlook\V3YU9V1R\&#1087;&#1088;&#1080;&#1083;&#1086;&#1078;&#1077;&#1085;&#1080;&#1077;%20&#1082;%20&#1088;&#1077;&#1075;&#1083;&#1072;&#1084;&#1077;&#1085;&#1090;&#1091;%20&#1087;&#1088;&#1080;&#1089;&#1086;&#1074;&#1077;&#1085;&#1080;&#1077;%20&#1072;&#1076;&#1088;&#1077;&#1089;&#1086;&#1074;%20(3).docx" TargetMode="External"/><Relationship Id="rId12" Type="http://schemas.openxmlformats.org/officeDocument/2006/relationships/hyperlink" Target="file:///C:\Users\proskuryakovald\AppData\Local\Microsoft\Windows\Temporary%20Internet%20Files\Content.Outlook\V3YU9V1R\&#1087;&#1088;&#1080;&#1083;&#1086;&#1078;&#1077;&#1085;&#1080;&#1077;%20&#1082;%20&#1088;&#1077;&#1075;&#1083;&#1072;&#1084;&#1077;&#1085;&#1090;&#1091;%20&#1087;&#1088;&#1080;&#1089;&#1086;&#1074;&#1077;&#1085;&#1080;&#1077;%20&#1072;&#1076;&#1088;&#1077;&#1089;&#1086;&#1074;%20(3).docx" TargetMode="External"/><Relationship Id="rId17" Type="http://schemas.openxmlformats.org/officeDocument/2006/relationships/hyperlink" Target="consultantplus://offline/ref=B5DB74934A0286115A2D5B56E96ADC6BEB765360975D9ECC3380CAF49D1549B696A7102C360AF9C9M8lA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proskuryakovald\AppData\Local\Microsoft\Windows\Temporary%20Internet%20Files\Content.Outlook\V3YU9V1R\&#1087;&#1088;&#1080;&#1083;&#1086;&#1078;&#1077;&#1085;&#1080;&#1077;%20&#1082;%20&#1088;&#1077;&#1075;&#1083;&#1072;&#1084;&#1077;&#1085;&#1090;&#1091;%20&#1087;&#1088;&#1080;&#1089;&#1086;&#1074;&#1077;&#1085;&#1080;&#1077;%20&#1072;&#1076;&#1088;&#1077;&#1089;&#1086;&#1074;%20(3).docx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DB74934A0286115A2D5B56E96ADC6BEB795860985C9ECC3380CAF49DM1l5G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file:///C:\Users\proskuryakovald\AppData\Local\Microsoft\Windows\Temporary%20Internet%20Files\Content.Outlook\V3YU9V1R\&#1087;&#1088;&#1080;&#1083;&#1086;&#1078;&#1077;&#1085;&#1080;&#1077;%20&#1082;%20&#1088;&#1077;&#1075;&#1083;&#1072;&#1084;&#1077;&#1085;&#1090;&#1091;%20&#1087;&#1088;&#1080;&#1089;&#1086;&#1074;&#1077;&#1085;&#1080;&#1077;%20&#1072;&#1076;&#1088;&#1077;&#1089;&#1086;&#1074;%20(3).docx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C:\Users\proskuryakovald\AppData\Local\Microsoft\Windows\Temporary%20Internet%20Files\Content.Outlook\V3YU9V1R\&#1087;&#1088;&#1080;&#1083;&#1086;&#1078;&#1077;&#1085;&#1080;&#1077;%20&#1082;%20&#1088;&#1077;&#1075;&#1083;&#1072;&#1084;&#1077;&#1085;&#1090;&#1091;%20&#1087;&#1088;&#1080;&#1089;&#1086;&#1074;&#1077;&#1085;&#1080;&#1077;%20&#1072;&#1076;&#1088;&#1077;&#1089;&#1086;&#1074;%20(3).doc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proskuryakovald\AppData\Local\Microsoft\Windows\Temporary%20Internet%20Files\Content.Outlook\V3YU9V1R\&#1087;&#1088;&#1080;&#1083;&#1086;&#1078;&#1077;&#1085;&#1080;&#1077;%20&#1082;%20&#1088;&#1077;&#1075;&#1083;&#1072;&#1084;&#1077;&#1085;&#1090;&#1091;%20&#1087;&#1088;&#1080;&#1089;&#1086;&#1074;&#1077;&#1085;&#1080;&#1077;%20&#1072;&#1076;&#1088;&#1077;&#1089;&#1086;&#1074;%20(3).docx" TargetMode="External"/><Relationship Id="rId14" Type="http://schemas.openxmlformats.org/officeDocument/2006/relationships/hyperlink" Target="file:///C:\Users\proskuryakovald\AppData\Local\Microsoft\Windows\Temporary%20Internet%20Files\Content.Outlook\V3YU9V1R\&#1087;&#1088;&#1080;&#1083;&#1086;&#1078;&#1077;&#1085;&#1080;&#1077;%20&#1082;%20&#1088;&#1077;&#1075;&#1083;&#1072;&#1084;&#1077;&#1085;&#1090;&#1091;%20&#1087;&#1088;&#1080;&#1089;&#1086;&#1074;&#1077;&#1085;&#1080;&#1077;%20&#1072;&#1076;&#1088;&#1077;&#1089;&#1086;&#1074;%20(3)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2128</Words>
  <Characters>12130</Characters>
  <Application>Microsoft Office Word</Application>
  <DocSecurity>0</DocSecurity>
  <Lines>101</Lines>
  <Paragraphs>28</Paragraphs>
  <ScaleCrop>false</ScaleCrop>
  <Company/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 Лилия Давыдовна</dc:creator>
  <cp:keywords/>
  <dc:description/>
  <cp:lastModifiedBy>Проскурякова  Лилия Давыдовна</cp:lastModifiedBy>
  <cp:revision>5</cp:revision>
  <dcterms:created xsi:type="dcterms:W3CDTF">2019-01-21T10:43:00Z</dcterms:created>
  <dcterms:modified xsi:type="dcterms:W3CDTF">2019-01-21T10:47:00Z</dcterms:modified>
</cp:coreProperties>
</file>