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D0" w:rsidRPr="00F62FD0" w:rsidRDefault="00F62FD0" w:rsidP="00F62FD0">
      <w:pPr>
        <w:pStyle w:val="20"/>
        <w:shd w:val="clear" w:color="auto" w:fill="auto"/>
        <w:spacing w:after="244" w:line="240" w:lineRule="auto"/>
        <w:jc w:val="right"/>
      </w:pPr>
      <w:r>
        <w:t>Проект</w:t>
      </w:r>
    </w:p>
    <w:p w:rsidR="00F62FD0" w:rsidRPr="00F62FD0" w:rsidRDefault="00F62FD0" w:rsidP="00F62FD0">
      <w:pPr>
        <w:pStyle w:val="20"/>
        <w:shd w:val="clear" w:color="auto" w:fill="auto"/>
        <w:spacing w:after="244" w:line="240" w:lineRule="auto"/>
        <w:jc w:val="center"/>
        <w:rPr>
          <w:lang w:val="en-US"/>
        </w:rPr>
      </w:pPr>
    </w:p>
    <w:p w:rsidR="00F62FD0" w:rsidRPr="00F62FD0" w:rsidRDefault="00F62FD0" w:rsidP="00F62FD0">
      <w:pPr>
        <w:pStyle w:val="20"/>
        <w:shd w:val="clear" w:color="auto" w:fill="auto"/>
        <w:spacing w:after="244" w:line="240" w:lineRule="auto"/>
        <w:jc w:val="center"/>
        <w:rPr>
          <w:lang w:val="en-US"/>
        </w:rPr>
      </w:pPr>
    </w:p>
    <w:p w:rsidR="00F62FD0" w:rsidRPr="00F62FD0" w:rsidRDefault="00F62FD0" w:rsidP="00F62FD0">
      <w:pPr>
        <w:pStyle w:val="20"/>
        <w:shd w:val="clear" w:color="auto" w:fill="auto"/>
        <w:spacing w:after="244" w:line="240" w:lineRule="auto"/>
        <w:jc w:val="center"/>
        <w:rPr>
          <w:lang w:val="en-US"/>
        </w:rPr>
      </w:pPr>
    </w:p>
    <w:p w:rsidR="00F62FD0" w:rsidRPr="00F62FD0" w:rsidRDefault="00F62FD0" w:rsidP="00F62FD0">
      <w:pPr>
        <w:pStyle w:val="20"/>
        <w:shd w:val="clear" w:color="auto" w:fill="auto"/>
        <w:spacing w:after="244" w:line="240" w:lineRule="auto"/>
        <w:jc w:val="center"/>
        <w:rPr>
          <w:lang w:val="en-US"/>
        </w:rPr>
      </w:pPr>
    </w:p>
    <w:p w:rsidR="00F62FD0" w:rsidRPr="00F62FD0" w:rsidRDefault="00F62FD0" w:rsidP="00F62FD0">
      <w:pPr>
        <w:pStyle w:val="20"/>
        <w:shd w:val="clear" w:color="auto" w:fill="auto"/>
        <w:spacing w:after="244" w:line="240" w:lineRule="auto"/>
        <w:jc w:val="center"/>
        <w:rPr>
          <w:lang w:val="en-US"/>
        </w:rPr>
      </w:pPr>
    </w:p>
    <w:p w:rsidR="00F62FD0" w:rsidRPr="00F62FD0" w:rsidRDefault="00F62FD0" w:rsidP="00F62FD0">
      <w:pPr>
        <w:pStyle w:val="20"/>
        <w:shd w:val="clear" w:color="auto" w:fill="auto"/>
        <w:spacing w:after="244" w:line="240" w:lineRule="auto"/>
        <w:jc w:val="center"/>
        <w:rPr>
          <w:lang w:val="en-US"/>
        </w:rPr>
      </w:pPr>
    </w:p>
    <w:p w:rsidR="00F62FD0" w:rsidRPr="00F62FD0" w:rsidRDefault="00F62FD0" w:rsidP="00F62FD0">
      <w:pPr>
        <w:pStyle w:val="20"/>
        <w:shd w:val="clear" w:color="auto" w:fill="auto"/>
        <w:spacing w:after="244" w:line="240" w:lineRule="auto"/>
        <w:jc w:val="center"/>
        <w:rPr>
          <w:lang w:val="en-US"/>
        </w:rPr>
      </w:pPr>
    </w:p>
    <w:p w:rsidR="00F62FD0" w:rsidRPr="00F62FD0" w:rsidRDefault="00F62FD0" w:rsidP="00F62FD0">
      <w:pPr>
        <w:pStyle w:val="20"/>
        <w:shd w:val="clear" w:color="auto" w:fill="auto"/>
        <w:spacing w:after="244" w:line="240" w:lineRule="auto"/>
        <w:jc w:val="center"/>
        <w:rPr>
          <w:lang w:val="en-US"/>
        </w:rPr>
      </w:pPr>
    </w:p>
    <w:p w:rsidR="00F62FD0" w:rsidRPr="00F62FD0" w:rsidRDefault="00F62FD0" w:rsidP="00F62FD0">
      <w:pPr>
        <w:pStyle w:val="20"/>
        <w:shd w:val="clear" w:color="auto" w:fill="auto"/>
        <w:spacing w:after="244" w:line="240" w:lineRule="auto"/>
        <w:jc w:val="center"/>
        <w:rPr>
          <w:lang w:val="en-US"/>
        </w:rPr>
      </w:pPr>
    </w:p>
    <w:p w:rsidR="00CB71FB" w:rsidRPr="00F62FD0" w:rsidRDefault="00182A04" w:rsidP="00F62FD0">
      <w:pPr>
        <w:pStyle w:val="20"/>
        <w:shd w:val="clear" w:color="auto" w:fill="auto"/>
        <w:spacing w:after="244" w:line="240" w:lineRule="auto"/>
        <w:jc w:val="center"/>
        <w:rPr>
          <w:b/>
        </w:rPr>
      </w:pPr>
      <w:r w:rsidRPr="00F62FD0">
        <w:rPr>
          <w:b/>
        </w:rPr>
        <w:t>Об Уставе Советского внутригородского района</w:t>
      </w:r>
      <w:r w:rsidRPr="00F62FD0">
        <w:rPr>
          <w:b/>
        </w:rPr>
        <w:br/>
        <w:t xml:space="preserve">городского округа </w:t>
      </w:r>
      <w:r w:rsidR="00F62FD0" w:rsidRPr="00F62FD0">
        <w:rPr>
          <w:b/>
        </w:rPr>
        <w:t>С</w:t>
      </w:r>
      <w:r w:rsidRPr="00F62FD0">
        <w:rPr>
          <w:b/>
        </w:rPr>
        <w:t>амара Самарской области</w:t>
      </w:r>
    </w:p>
    <w:p w:rsidR="00CB71FB" w:rsidRPr="00F62FD0" w:rsidRDefault="00182A04" w:rsidP="00F62FD0">
      <w:pPr>
        <w:pStyle w:val="14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F62FD0">
        <w:rPr>
          <w:sz w:val="28"/>
          <w:szCs w:val="28"/>
        </w:rPr>
        <w:t>Рассмотрев вопрос об Уставе Советского внутригородского района городского округа Самара Самарской области, в соответствии со статьей 44 Феде</w:t>
      </w:r>
      <w:r w:rsidRPr="00F62FD0">
        <w:rPr>
          <w:sz w:val="28"/>
          <w:szCs w:val="28"/>
        </w:rPr>
        <w:t>рального закона от 06 октября 2003 года № 131-ФЗ «Об общих принципах организации местного самоуправления в Российской Федерации», статьей 9 Закона Самарской области от 30 марта 2015 года № 23-ГД</w:t>
      </w:r>
    </w:p>
    <w:p w:rsidR="00CB71FB" w:rsidRPr="00F62FD0" w:rsidRDefault="00182A04" w:rsidP="00F62FD0">
      <w:pPr>
        <w:pStyle w:val="140"/>
        <w:shd w:val="clear" w:color="auto" w:fill="auto"/>
        <w:spacing w:before="0" w:after="258" w:line="240" w:lineRule="auto"/>
        <w:rPr>
          <w:sz w:val="28"/>
          <w:szCs w:val="28"/>
        </w:rPr>
      </w:pPr>
      <w:r w:rsidRPr="00F62FD0">
        <w:rPr>
          <w:sz w:val="28"/>
          <w:szCs w:val="28"/>
        </w:rPr>
        <w:t xml:space="preserve">«Об осуществлении местного самоуправления на территории </w:t>
      </w:r>
      <w:r w:rsidRPr="00F62FD0">
        <w:rPr>
          <w:sz w:val="28"/>
          <w:szCs w:val="28"/>
        </w:rPr>
        <w:t>городского округа Самара Самарской области», Решением Совета депутатов Советского внутригородского района городского округа Самара от 21 сентября 2015 года № 4 «Об официальном опубликовании муниципальных правовых актов Советского внутригородского района го</w:t>
      </w:r>
      <w:r w:rsidRPr="00F62FD0">
        <w:rPr>
          <w:sz w:val="28"/>
          <w:szCs w:val="28"/>
        </w:rPr>
        <w:t>родского округа Самара» Совет депутатов Советского внутригородского района городского округа Самара</w:t>
      </w:r>
    </w:p>
    <w:p w:rsidR="00CB71FB" w:rsidRPr="00F62FD0" w:rsidRDefault="00182A04" w:rsidP="00F62FD0">
      <w:pPr>
        <w:pStyle w:val="20"/>
        <w:shd w:val="clear" w:color="auto" w:fill="auto"/>
        <w:spacing w:after="253" w:line="240" w:lineRule="auto"/>
        <w:jc w:val="center"/>
      </w:pPr>
      <w:r w:rsidRPr="00F62FD0">
        <w:t>РЕШИЛ:</w:t>
      </w:r>
    </w:p>
    <w:p w:rsidR="00CB71FB" w:rsidRPr="00F62FD0" w:rsidRDefault="00182A04" w:rsidP="00F62FD0">
      <w:pPr>
        <w:pStyle w:val="140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240" w:lineRule="auto"/>
        <w:ind w:firstLine="720"/>
        <w:rPr>
          <w:sz w:val="28"/>
          <w:szCs w:val="28"/>
        </w:rPr>
      </w:pPr>
      <w:r w:rsidRPr="00F62FD0">
        <w:rPr>
          <w:sz w:val="28"/>
          <w:szCs w:val="28"/>
        </w:rPr>
        <w:t>Принять Устав Советского внутригородского района городского округа Самара Самарской области (прилагается).</w:t>
      </w:r>
    </w:p>
    <w:p w:rsidR="00CB71FB" w:rsidRPr="00F62FD0" w:rsidRDefault="00182A04" w:rsidP="00F62FD0">
      <w:pPr>
        <w:pStyle w:val="140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240" w:lineRule="auto"/>
        <w:ind w:firstLine="720"/>
        <w:rPr>
          <w:sz w:val="28"/>
          <w:szCs w:val="28"/>
        </w:rPr>
      </w:pPr>
      <w:r w:rsidRPr="00F62FD0">
        <w:rPr>
          <w:sz w:val="28"/>
          <w:szCs w:val="28"/>
        </w:rPr>
        <w:t>Рекомендовать Председателю Совета депутато</w:t>
      </w:r>
      <w:r w:rsidRPr="00F62FD0">
        <w:rPr>
          <w:sz w:val="28"/>
          <w:szCs w:val="28"/>
        </w:rPr>
        <w:t>в Советского внутригородского района городского округа Самара:</w:t>
      </w:r>
    </w:p>
    <w:p w:rsidR="00CB71FB" w:rsidRPr="00F62FD0" w:rsidRDefault="00182A04" w:rsidP="00F62FD0">
      <w:pPr>
        <w:pStyle w:val="14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F62FD0">
        <w:rPr>
          <w:sz w:val="28"/>
          <w:szCs w:val="28"/>
        </w:rPr>
        <w:t xml:space="preserve">2.1. направить Устав Советского внутригородского района </w:t>
      </w:r>
      <w:r w:rsidRPr="00F62FD0">
        <w:rPr>
          <w:sz w:val="28"/>
          <w:szCs w:val="28"/>
        </w:rPr>
        <w:lastRenderedPageBreak/>
        <w:t xml:space="preserve">городского округа Самара Самарской области для его государственной регистрации в Управление Министерства юстиции Российской Федерации по </w:t>
      </w:r>
      <w:r w:rsidRPr="00F62FD0">
        <w:rPr>
          <w:sz w:val="28"/>
          <w:szCs w:val="28"/>
        </w:rPr>
        <w:t>Самарской области в порядке и сроки, установленные Федеральным законом от 21 июля 2005 года № 97-ФЗ «О государственной регистрации уставов муниципальных образований»;</w:t>
      </w:r>
    </w:p>
    <w:p w:rsidR="00CB71FB" w:rsidRPr="00F62FD0" w:rsidRDefault="00182A04" w:rsidP="00F62FD0">
      <w:pPr>
        <w:pStyle w:val="140"/>
        <w:shd w:val="clear" w:color="auto" w:fill="auto"/>
        <w:spacing w:before="0" w:after="64" w:line="240" w:lineRule="auto"/>
        <w:ind w:firstLine="700"/>
        <w:rPr>
          <w:sz w:val="28"/>
          <w:szCs w:val="28"/>
        </w:rPr>
      </w:pPr>
      <w:r w:rsidRPr="00F62FD0">
        <w:rPr>
          <w:sz w:val="28"/>
          <w:szCs w:val="28"/>
        </w:rPr>
        <w:t>2.2. в течение 2 (двух) дней со дня поступления Устава Советского внутригородского район</w:t>
      </w:r>
      <w:r w:rsidRPr="00F62FD0">
        <w:rPr>
          <w:sz w:val="28"/>
          <w:szCs w:val="28"/>
        </w:rPr>
        <w:t>а городского округа Самара Самарской области из Управления Министерства юстиции Российской Федерации по Самарской области направить в Думу городского округа Самара настоящее Решение, Устав Советского внутригородского района городского округа Самара Самарск</w:t>
      </w:r>
      <w:r w:rsidRPr="00F62FD0">
        <w:rPr>
          <w:sz w:val="28"/>
          <w:szCs w:val="28"/>
        </w:rPr>
        <w:t>ой для их официального опубликования путем размещения (опубликования) полного текста на официальном сайте Думы городского округа Самара в подразделе «Официальное опубликование. Советский внутригородской район городского округа Самара».</w:t>
      </w:r>
    </w:p>
    <w:p w:rsidR="00CB71FB" w:rsidRPr="00F62FD0" w:rsidRDefault="00182A04" w:rsidP="00F62FD0">
      <w:pPr>
        <w:pStyle w:val="140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56" w:line="240" w:lineRule="auto"/>
        <w:ind w:firstLine="700"/>
        <w:rPr>
          <w:sz w:val="28"/>
          <w:szCs w:val="28"/>
        </w:rPr>
      </w:pPr>
      <w:r w:rsidRPr="00F62FD0">
        <w:rPr>
          <w:sz w:val="28"/>
          <w:szCs w:val="28"/>
        </w:rPr>
        <w:t>Устав Советского вну</w:t>
      </w:r>
      <w:r w:rsidRPr="00F62FD0">
        <w:rPr>
          <w:sz w:val="28"/>
          <w:szCs w:val="28"/>
        </w:rPr>
        <w:t>тригородского района городского округа Самара Самарской области вступает в силу после государственной регистрации со дня его официального опубликования, за исключением отдельных норм, предусмотренных в статье 60 Устава Советского внутригородского района го</w:t>
      </w:r>
      <w:r w:rsidRPr="00F62FD0">
        <w:rPr>
          <w:sz w:val="28"/>
          <w:szCs w:val="28"/>
        </w:rPr>
        <w:t>родского округа Самара Самарской области.</w:t>
      </w:r>
    </w:p>
    <w:p w:rsidR="00CB71FB" w:rsidRDefault="00182A04" w:rsidP="00F62FD0">
      <w:pPr>
        <w:pStyle w:val="14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sz w:val="28"/>
          <w:szCs w:val="28"/>
        </w:rPr>
      </w:pPr>
      <w:r w:rsidRPr="00F62FD0">
        <w:rPr>
          <w:sz w:val="28"/>
          <w:szCs w:val="28"/>
        </w:rPr>
        <w:t>Контроль за исполнением настоящего Решения возложить на комитет по местному самоуправлению.</w:t>
      </w:r>
    </w:p>
    <w:p w:rsidR="00F62FD0" w:rsidRPr="00F62FD0" w:rsidRDefault="00F62FD0" w:rsidP="00F62FD0">
      <w:pPr>
        <w:pStyle w:val="140"/>
        <w:shd w:val="clear" w:color="auto" w:fill="auto"/>
        <w:tabs>
          <w:tab w:val="left" w:pos="980"/>
        </w:tabs>
        <w:spacing w:before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669925" distL="878840" distR="63500" simplePos="0" relativeHeight="377487106" behindDoc="1" locked="0" layoutInCell="1" allowOverlap="1">
                <wp:simplePos x="0" y="0"/>
                <wp:positionH relativeFrom="margin">
                  <wp:posOffset>4851400</wp:posOffset>
                </wp:positionH>
                <wp:positionV relativeFrom="paragraph">
                  <wp:posOffset>915670</wp:posOffset>
                </wp:positionV>
                <wp:extent cx="966470" cy="177800"/>
                <wp:effectExtent l="3175" t="0" r="1905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1FB" w:rsidRDefault="00182A04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В.И. Иванов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2pt;margin-top:72.1pt;width:76.1pt;height:14pt;z-index:-125829374;visibility:visible;mso-wrap-style:square;mso-width-percent:0;mso-height-percent:0;mso-wrap-distance-left:69.2pt;mso-wrap-distance-top:0;mso-wrap-distance-right:5pt;mso-wrap-distance-bottom:5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Kprg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" filled="f" stroked="f">
                <v:textbox style="mso-fit-shape-to-text:t" inset="0,0,0,0">
                  <w:txbxContent>
                    <w:p w:rsidR="00CB71FB" w:rsidRDefault="00182A04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В.И. Иванов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673735" distL="63500" distR="1179830" simplePos="0" relativeHeight="377487104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715010</wp:posOffset>
                </wp:positionV>
                <wp:extent cx="1368425" cy="378460"/>
                <wp:effectExtent l="1270" t="3175" r="1905" b="190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1FB" w:rsidRDefault="00182A04">
                            <w:pPr>
                              <w:pStyle w:val="20"/>
                              <w:shd w:val="clear" w:color="auto" w:fill="auto"/>
                              <w:spacing w:line="29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 Совета депутатов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1pt;margin-top:56.3pt;width:107.75pt;height:29.8pt;z-index:-125829376;visibility:visible;mso-wrap-style:square;mso-width-percent:0;mso-height-percent:0;mso-wrap-distance-left:5pt;mso-wrap-distance-top:0;mso-wrap-distance-right:92.9pt;mso-wrap-distance-bottom:5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pUrwIAALA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" filled="f" stroked="f">
                <v:textbox style="mso-fit-shape-to-text:t" inset="0,0,0,0">
                  <w:txbxContent>
                    <w:p w:rsidR="00CB71FB" w:rsidRDefault="00182A04">
                      <w:pPr>
                        <w:pStyle w:val="20"/>
                        <w:shd w:val="clear" w:color="auto" w:fill="auto"/>
                        <w:spacing w:line="298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Председатель Совета депутатов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F62FD0" w:rsidRPr="00F62FD0">
      <w:pgSz w:w="11900" w:h="16840"/>
      <w:pgMar w:top="1361" w:right="1026" w:bottom="2167" w:left="200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04" w:rsidRDefault="00182A04">
      <w:r>
        <w:separator/>
      </w:r>
    </w:p>
  </w:endnote>
  <w:endnote w:type="continuationSeparator" w:id="0">
    <w:p w:rsidR="00182A04" w:rsidRDefault="001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04" w:rsidRDefault="00182A04"/>
  </w:footnote>
  <w:footnote w:type="continuationSeparator" w:id="0">
    <w:p w:rsidR="00182A04" w:rsidRDefault="00182A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20F5"/>
    <w:multiLevelType w:val="multilevel"/>
    <w:tmpl w:val="2D7C4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FB"/>
    <w:rsid w:val="00182A04"/>
    <w:rsid w:val="00CB71FB"/>
    <w:rsid w:val="00F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Михайлович</dc:creator>
  <cp:lastModifiedBy>Ефимов Дмитрий Михайлович</cp:lastModifiedBy>
  <cp:revision>1</cp:revision>
  <dcterms:created xsi:type="dcterms:W3CDTF">2018-04-03T09:44:00Z</dcterms:created>
  <dcterms:modified xsi:type="dcterms:W3CDTF">2018-04-03T09:49:00Z</dcterms:modified>
</cp:coreProperties>
</file>