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EF" w:rsidRDefault="005518EF" w:rsidP="002A7FAC">
      <w:pPr>
        <w:spacing w:after="0" w:line="360" w:lineRule="auto"/>
        <w:ind w:right="-79"/>
        <w:jc w:val="center"/>
        <w:rPr>
          <w:b/>
          <w:color w:val="000000"/>
          <w:sz w:val="40"/>
          <w:szCs w:val="40"/>
          <w:lang w:val="en-US"/>
        </w:rPr>
      </w:pPr>
    </w:p>
    <w:p w:rsidR="005518EF" w:rsidRDefault="005518EF" w:rsidP="002A7FAC">
      <w:pPr>
        <w:spacing w:after="0" w:line="360" w:lineRule="auto"/>
        <w:ind w:right="-79"/>
        <w:jc w:val="center"/>
        <w:rPr>
          <w:b/>
          <w:color w:val="000000"/>
          <w:sz w:val="40"/>
          <w:szCs w:val="40"/>
          <w:lang w:val="en-US"/>
        </w:rPr>
      </w:pPr>
    </w:p>
    <w:p w:rsidR="005518EF" w:rsidRDefault="005518EF" w:rsidP="002A7FAC">
      <w:pPr>
        <w:spacing w:after="0" w:line="360" w:lineRule="auto"/>
        <w:ind w:right="-79"/>
        <w:jc w:val="center"/>
        <w:rPr>
          <w:b/>
          <w:color w:val="000000"/>
          <w:sz w:val="40"/>
          <w:szCs w:val="40"/>
          <w:lang w:val="en-US"/>
        </w:rPr>
      </w:pPr>
    </w:p>
    <w:p w:rsidR="005518EF" w:rsidRDefault="005518EF" w:rsidP="002A7FAC">
      <w:pPr>
        <w:spacing w:after="0" w:line="360" w:lineRule="auto"/>
        <w:ind w:right="-79"/>
        <w:jc w:val="center"/>
        <w:rPr>
          <w:b/>
          <w:color w:val="000000"/>
          <w:sz w:val="40"/>
          <w:szCs w:val="40"/>
          <w:lang w:val="en-US"/>
        </w:rPr>
      </w:pPr>
    </w:p>
    <w:p w:rsidR="002A7FAC" w:rsidRDefault="002A7FAC" w:rsidP="002A7FAC">
      <w:pPr>
        <w:spacing w:after="0" w:line="360" w:lineRule="auto"/>
        <w:ind w:right="-79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Информационно-аналитический материал </w:t>
      </w:r>
    </w:p>
    <w:p w:rsidR="003E4F2C" w:rsidRPr="00702E57" w:rsidRDefault="002A7FAC" w:rsidP="002A7FAC">
      <w:pPr>
        <w:spacing w:after="0" w:line="360" w:lineRule="auto"/>
        <w:ind w:right="-79"/>
        <w:jc w:val="center"/>
        <w:rPr>
          <w:b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о </w:t>
      </w:r>
      <w:r w:rsidR="003E4F2C" w:rsidRPr="00702E57">
        <w:rPr>
          <w:b/>
          <w:color w:val="000000"/>
          <w:sz w:val="40"/>
          <w:szCs w:val="40"/>
        </w:rPr>
        <w:t xml:space="preserve"> </w:t>
      </w:r>
      <w:r w:rsidRPr="002A7FAC">
        <w:rPr>
          <w:b/>
          <w:color w:val="000000"/>
          <w:sz w:val="40"/>
          <w:szCs w:val="40"/>
        </w:rPr>
        <w:t>профилактике правонарушений, совершаемых с использованием мобильных сре</w:t>
      </w:r>
      <w:proofErr w:type="gramStart"/>
      <w:r w:rsidRPr="002A7FAC">
        <w:rPr>
          <w:b/>
          <w:color w:val="000000"/>
          <w:sz w:val="40"/>
          <w:szCs w:val="40"/>
        </w:rPr>
        <w:t>дств св</w:t>
      </w:r>
      <w:proofErr w:type="gramEnd"/>
      <w:r w:rsidRPr="002A7FAC">
        <w:rPr>
          <w:b/>
          <w:color w:val="000000"/>
          <w:sz w:val="40"/>
          <w:szCs w:val="40"/>
        </w:rPr>
        <w:t>язи и в сети Интернет</w:t>
      </w:r>
    </w:p>
    <w:p w:rsidR="003E4F2C" w:rsidRPr="00702E57" w:rsidRDefault="003E4F2C" w:rsidP="003E4F2C">
      <w:pPr>
        <w:spacing w:line="216" w:lineRule="auto"/>
        <w:ind w:left="180" w:right="-82"/>
        <w:jc w:val="center"/>
        <w:rPr>
          <w:b/>
          <w:color w:val="000000"/>
          <w:sz w:val="40"/>
          <w:szCs w:val="40"/>
        </w:rPr>
      </w:pPr>
    </w:p>
    <w:p w:rsidR="003E4F2C" w:rsidRPr="007264A2" w:rsidRDefault="003E4F2C" w:rsidP="003E4F2C">
      <w:pPr>
        <w:spacing w:line="216" w:lineRule="auto"/>
        <w:ind w:left="180" w:right="-82"/>
        <w:jc w:val="center"/>
        <w:rPr>
          <w:color w:val="000000"/>
        </w:rPr>
      </w:pPr>
    </w:p>
    <w:p w:rsidR="003E4F2C" w:rsidRDefault="003E4F2C" w:rsidP="003E4F2C">
      <w:pPr>
        <w:spacing w:line="216" w:lineRule="auto"/>
        <w:ind w:left="180" w:right="-82"/>
        <w:jc w:val="center"/>
        <w:rPr>
          <w:b/>
          <w:color w:val="000000"/>
        </w:rPr>
      </w:pPr>
    </w:p>
    <w:p w:rsidR="003E4F2C" w:rsidRPr="007C47B0" w:rsidRDefault="003E4F2C" w:rsidP="003E4F2C">
      <w:pPr>
        <w:spacing w:line="216" w:lineRule="auto"/>
        <w:ind w:left="180" w:right="-82"/>
        <w:jc w:val="center"/>
        <w:rPr>
          <w:b/>
          <w:color w:val="000000"/>
        </w:rPr>
      </w:pPr>
    </w:p>
    <w:p w:rsidR="003E4F2C" w:rsidRPr="00233560" w:rsidRDefault="003E4F2C" w:rsidP="003E4F2C">
      <w:pPr>
        <w:spacing w:line="216" w:lineRule="auto"/>
        <w:ind w:left="180" w:right="-82"/>
        <w:jc w:val="center"/>
        <w:rPr>
          <w:b/>
          <w:color w:val="000000"/>
        </w:rPr>
      </w:pPr>
    </w:p>
    <w:p w:rsidR="003E4F2C" w:rsidRPr="006C7C32" w:rsidRDefault="003E4F2C" w:rsidP="003E4F2C">
      <w:pPr>
        <w:spacing w:line="216" w:lineRule="auto"/>
        <w:ind w:left="180" w:right="-82"/>
        <w:jc w:val="center"/>
        <w:rPr>
          <w:b/>
          <w:color w:val="000000"/>
        </w:rPr>
      </w:pPr>
    </w:p>
    <w:p w:rsidR="003E4F2C" w:rsidRPr="003E4F2C" w:rsidRDefault="003E4F2C" w:rsidP="003E4F2C">
      <w:pPr>
        <w:spacing w:line="216" w:lineRule="auto"/>
        <w:ind w:left="180" w:right="-82"/>
        <w:jc w:val="center"/>
        <w:rPr>
          <w:b/>
          <w:color w:val="000000"/>
        </w:rPr>
      </w:pPr>
    </w:p>
    <w:p w:rsidR="003E4F2C" w:rsidRDefault="003E4F2C" w:rsidP="003E4F2C">
      <w:pPr>
        <w:spacing w:line="216" w:lineRule="auto"/>
        <w:ind w:left="180" w:right="-82"/>
        <w:jc w:val="center"/>
        <w:rPr>
          <w:b/>
          <w:color w:val="000000"/>
          <w:sz w:val="24"/>
          <w:szCs w:val="24"/>
        </w:rPr>
      </w:pPr>
    </w:p>
    <w:p w:rsidR="005518EF" w:rsidRDefault="005518EF" w:rsidP="003E4F2C">
      <w:pPr>
        <w:spacing w:line="216" w:lineRule="auto"/>
        <w:ind w:left="180" w:right="-82"/>
        <w:jc w:val="center"/>
        <w:rPr>
          <w:b/>
          <w:color w:val="000000"/>
          <w:spacing w:val="-10"/>
          <w:lang w:val="en-US"/>
        </w:rPr>
      </w:pPr>
    </w:p>
    <w:p w:rsidR="005518EF" w:rsidRDefault="005518EF" w:rsidP="003E4F2C">
      <w:pPr>
        <w:spacing w:line="216" w:lineRule="auto"/>
        <w:ind w:left="180" w:right="-82"/>
        <w:jc w:val="center"/>
        <w:rPr>
          <w:b/>
          <w:color w:val="000000"/>
          <w:spacing w:val="-10"/>
          <w:lang w:val="en-US"/>
        </w:rPr>
      </w:pPr>
      <w:bookmarkStart w:id="0" w:name="_GoBack"/>
      <w:bookmarkEnd w:id="0"/>
    </w:p>
    <w:p w:rsidR="005518EF" w:rsidRDefault="005518EF" w:rsidP="003E4F2C">
      <w:pPr>
        <w:spacing w:line="216" w:lineRule="auto"/>
        <w:ind w:left="180" w:right="-82"/>
        <w:jc w:val="center"/>
        <w:rPr>
          <w:b/>
          <w:color w:val="000000"/>
          <w:spacing w:val="-10"/>
          <w:lang w:val="en-US"/>
        </w:rPr>
      </w:pPr>
    </w:p>
    <w:p w:rsidR="00DC5674" w:rsidRDefault="00DC5674" w:rsidP="003E4F2C">
      <w:pPr>
        <w:pStyle w:val="af4"/>
        <w:spacing w:line="312" w:lineRule="auto"/>
        <w:jc w:val="left"/>
        <w:rPr>
          <w:color w:val="000000"/>
          <w:szCs w:val="28"/>
          <w:lang w:val="en-US"/>
        </w:rPr>
      </w:pPr>
    </w:p>
    <w:p w:rsidR="005518EF" w:rsidRDefault="005518EF" w:rsidP="003E4F2C">
      <w:pPr>
        <w:pStyle w:val="af4"/>
        <w:spacing w:line="312" w:lineRule="auto"/>
        <w:jc w:val="left"/>
        <w:rPr>
          <w:color w:val="000000"/>
          <w:szCs w:val="28"/>
          <w:lang w:val="en-US"/>
        </w:rPr>
      </w:pPr>
    </w:p>
    <w:p w:rsidR="005518EF" w:rsidRDefault="005518EF" w:rsidP="003E4F2C">
      <w:pPr>
        <w:pStyle w:val="af4"/>
        <w:spacing w:line="312" w:lineRule="auto"/>
        <w:jc w:val="left"/>
        <w:rPr>
          <w:color w:val="000000"/>
          <w:szCs w:val="28"/>
          <w:lang w:val="en-US"/>
        </w:rPr>
      </w:pPr>
    </w:p>
    <w:p w:rsidR="005518EF" w:rsidRDefault="005518EF" w:rsidP="003E4F2C">
      <w:pPr>
        <w:pStyle w:val="af4"/>
        <w:spacing w:line="312" w:lineRule="auto"/>
        <w:jc w:val="left"/>
        <w:rPr>
          <w:color w:val="000000"/>
          <w:szCs w:val="28"/>
          <w:lang w:val="en-US"/>
        </w:rPr>
      </w:pPr>
    </w:p>
    <w:p w:rsidR="005518EF" w:rsidRDefault="005518EF" w:rsidP="003E4F2C">
      <w:pPr>
        <w:pStyle w:val="af4"/>
        <w:spacing w:line="312" w:lineRule="auto"/>
        <w:jc w:val="left"/>
        <w:rPr>
          <w:color w:val="000000"/>
          <w:szCs w:val="28"/>
          <w:lang w:val="en-US"/>
        </w:rPr>
      </w:pPr>
    </w:p>
    <w:p w:rsidR="005518EF" w:rsidRDefault="005518EF" w:rsidP="003E4F2C">
      <w:pPr>
        <w:pStyle w:val="af4"/>
        <w:spacing w:line="312" w:lineRule="auto"/>
        <w:jc w:val="left"/>
        <w:rPr>
          <w:color w:val="000000"/>
          <w:szCs w:val="28"/>
          <w:lang w:val="en-US"/>
        </w:rPr>
      </w:pPr>
    </w:p>
    <w:p w:rsidR="005518EF" w:rsidRDefault="005518EF" w:rsidP="003E4F2C">
      <w:pPr>
        <w:pStyle w:val="af4"/>
        <w:spacing w:line="312" w:lineRule="auto"/>
        <w:jc w:val="left"/>
        <w:rPr>
          <w:color w:val="000000"/>
          <w:szCs w:val="28"/>
          <w:lang w:val="en-US"/>
        </w:rPr>
      </w:pPr>
    </w:p>
    <w:p w:rsidR="005518EF" w:rsidRDefault="005518EF" w:rsidP="003E4F2C">
      <w:pPr>
        <w:pStyle w:val="af4"/>
        <w:spacing w:line="312" w:lineRule="auto"/>
        <w:jc w:val="left"/>
        <w:rPr>
          <w:color w:val="000000"/>
          <w:szCs w:val="28"/>
          <w:lang w:val="en-US"/>
        </w:rPr>
      </w:pPr>
    </w:p>
    <w:p w:rsidR="00E42DEA" w:rsidRPr="00E42DEA" w:rsidRDefault="00BE3E19" w:rsidP="00E42DEA">
      <w:pPr>
        <w:spacing w:after="0"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П</w:t>
      </w:r>
      <w:r w:rsidR="00E42DEA" w:rsidRPr="00E42DEA">
        <w:rPr>
          <w:b/>
          <w:szCs w:val="28"/>
        </w:rPr>
        <w:t>редисловие</w:t>
      </w:r>
    </w:p>
    <w:p w:rsidR="008F5288" w:rsidRDefault="008F5288" w:rsidP="00E42DEA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27 марта </w:t>
      </w:r>
      <w:proofErr w:type="spellStart"/>
      <w:r>
        <w:rPr>
          <w:szCs w:val="28"/>
        </w:rPr>
        <w:t>т.г</w:t>
      </w:r>
      <w:proofErr w:type="spellEnd"/>
      <w:r>
        <w:rPr>
          <w:szCs w:val="28"/>
        </w:rPr>
        <w:t xml:space="preserve">. комитетом по законодательству, законности, правопорядку и противодействию коррупции </w:t>
      </w:r>
      <w:r w:rsidR="001D609D">
        <w:rPr>
          <w:szCs w:val="28"/>
        </w:rPr>
        <w:t xml:space="preserve">и комитетом по транспорту, автомобильным дорогам, информационным технологиям и связи Самарской Губернской Думы </w:t>
      </w:r>
      <w:r>
        <w:rPr>
          <w:szCs w:val="28"/>
        </w:rPr>
        <w:t xml:space="preserve">проведен «круглый стол» </w:t>
      </w:r>
      <w:r w:rsidRPr="008F5288">
        <w:rPr>
          <w:szCs w:val="28"/>
        </w:rPr>
        <w:t>на тему «Совершенствование нормативно-правовой базы с целью предотвращения правонарушений, совершаемых с использованием мобильных средств связи и в сети Интернет»</w:t>
      </w:r>
      <w:r>
        <w:rPr>
          <w:szCs w:val="28"/>
        </w:rPr>
        <w:t>.</w:t>
      </w:r>
    </w:p>
    <w:p w:rsidR="008F5288" w:rsidRPr="00AE225F" w:rsidRDefault="008F5288" w:rsidP="00E42DEA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ходе данного мероприятия </w:t>
      </w:r>
      <w:r w:rsidR="006015F1">
        <w:rPr>
          <w:szCs w:val="28"/>
        </w:rPr>
        <w:t xml:space="preserve">представителями </w:t>
      </w:r>
      <w:r w:rsidR="00C4781D">
        <w:rPr>
          <w:szCs w:val="28"/>
        </w:rPr>
        <w:t xml:space="preserve">надзорных и </w:t>
      </w:r>
      <w:r w:rsidR="006015F1">
        <w:rPr>
          <w:szCs w:val="28"/>
        </w:rPr>
        <w:t xml:space="preserve">правоохранительных органов, </w:t>
      </w:r>
      <w:r w:rsidR="00C4781D">
        <w:rPr>
          <w:szCs w:val="28"/>
        </w:rPr>
        <w:t xml:space="preserve">а также </w:t>
      </w:r>
      <w:r w:rsidR="006015F1">
        <w:rPr>
          <w:szCs w:val="28"/>
        </w:rPr>
        <w:t>научной общественности</w:t>
      </w:r>
      <w:r w:rsidR="00C4781D">
        <w:rPr>
          <w:szCs w:val="28"/>
        </w:rPr>
        <w:t xml:space="preserve"> была представлена информация о том, что граждане, пострадавшие от действий мошенников,</w:t>
      </w:r>
      <w:r w:rsidRPr="00AE225F">
        <w:rPr>
          <w:szCs w:val="28"/>
        </w:rPr>
        <w:t xml:space="preserve"> не научились соблюдать элементарные правила финансовой безопасности в Интернете. В 2016 году число </w:t>
      </w:r>
      <w:proofErr w:type="gramStart"/>
      <w:r w:rsidRPr="00AE225F">
        <w:rPr>
          <w:szCs w:val="28"/>
        </w:rPr>
        <w:t>интернет-краж</w:t>
      </w:r>
      <w:proofErr w:type="gramEnd"/>
      <w:r w:rsidRPr="00AE225F">
        <w:rPr>
          <w:szCs w:val="28"/>
        </w:rPr>
        <w:t xml:space="preserve"> с банковских карт из-за халатности их владельцев достигло 107 тыс. случаев – это на 43% и 78% больше, чем в 2015 и 2014 годах соответственно. По экспертным оценкам, в 70% случаев клиенты сами понимают, как именно злоумышленники завладели их деньгами. </w:t>
      </w:r>
    </w:p>
    <w:p w:rsidR="008F5288" w:rsidRPr="00AE225F" w:rsidRDefault="008F5288" w:rsidP="00E42DEA">
      <w:pPr>
        <w:spacing w:after="0" w:line="360" w:lineRule="auto"/>
        <w:ind w:firstLine="708"/>
        <w:jc w:val="both"/>
        <w:rPr>
          <w:szCs w:val="28"/>
        </w:rPr>
      </w:pPr>
      <w:r w:rsidRPr="00AE225F">
        <w:rPr>
          <w:szCs w:val="28"/>
        </w:rPr>
        <w:t xml:space="preserve">Аналитики установили, что </w:t>
      </w:r>
      <w:r w:rsidRPr="00962B75">
        <w:rPr>
          <w:szCs w:val="28"/>
        </w:rPr>
        <w:t>мошенники чаще всего атакуют компьютеры с помощью вирусов</w:t>
      </w:r>
      <w:r w:rsidRPr="00AE225F">
        <w:rPr>
          <w:szCs w:val="28"/>
        </w:rPr>
        <w:t xml:space="preserve"> и получают дубликаты SIM-карт, на которые приходят одноразовые пароли для подтверждения операций. Имеет место и человеческий фактор: иногда клиенты сами открывают страницу интернет-банка, например, в офисе, что увеличивает риски доступа к их персональным данным третьих лиц. Довольно опасно подключать интернет-банк и к социальным сетям, которые не несут никакой ответственности за счета пользователей. </w:t>
      </w:r>
    </w:p>
    <w:p w:rsidR="008F5288" w:rsidRPr="00AE225F" w:rsidRDefault="008F5288" w:rsidP="00E42DEA">
      <w:pPr>
        <w:spacing w:after="0" w:line="360" w:lineRule="auto"/>
        <w:ind w:firstLine="708"/>
        <w:jc w:val="both"/>
        <w:rPr>
          <w:szCs w:val="28"/>
        </w:rPr>
      </w:pPr>
      <w:r w:rsidRPr="00AE225F">
        <w:rPr>
          <w:szCs w:val="28"/>
        </w:rPr>
        <w:t xml:space="preserve">Дополнительные риски, по мнению экспертов, создает и </w:t>
      </w:r>
      <w:r w:rsidRPr="00962B75">
        <w:rPr>
          <w:szCs w:val="28"/>
        </w:rPr>
        <w:t>активное использование смартфонов для входа в личный кабинет.</w:t>
      </w:r>
      <w:r w:rsidRPr="00AE225F">
        <w:rPr>
          <w:szCs w:val="28"/>
        </w:rPr>
        <w:t xml:space="preserve"> Многие для упрощения доступа к мобильному банку предпочитают вводить четырехзначный код вместо полноценных логинов и паролей и тем самым увеличивают степень уязвимости приложения.</w:t>
      </w:r>
    </w:p>
    <w:p w:rsidR="008F5288" w:rsidRPr="00875FED" w:rsidRDefault="008F5288" w:rsidP="00E42DEA">
      <w:pPr>
        <w:spacing w:after="0" w:line="360" w:lineRule="auto"/>
        <w:ind w:firstLine="708"/>
        <w:jc w:val="both"/>
        <w:rPr>
          <w:szCs w:val="28"/>
        </w:rPr>
      </w:pPr>
      <w:r w:rsidRPr="00875FED">
        <w:rPr>
          <w:szCs w:val="28"/>
        </w:rPr>
        <w:lastRenderedPageBreak/>
        <w:t xml:space="preserve">Почти треть россиян (31%) становились жертвами преступлений, которые связаны с сотовой связью или </w:t>
      </w:r>
      <w:proofErr w:type="gramStart"/>
      <w:r w:rsidRPr="00875FED">
        <w:rPr>
          <w:szCs w:val="28"/>
        </w:rPr>
        <w:t>интернет-сервисами</w:t>
      </w:r>
      <w:proofErr w:type="gramEnd"/>
      <w:r w:rsidRPr="00875FED">
        <w:rPr>
          <w:szCs w:val="28"/>
        </w:rPr>
        <w:t xml:space="preserve">. Об этом </w:t>
      </w:r>
      <w:hyperlink r:id="rId9" w:tgtFrame="_blank" w:history="1">
        <w:r w:rsidRPr="00875FED">
          <w:rPr>
            <w:szCs w:val="28"/>
          </w:rPr>
          <w:t>свидетельствуют</w:t>
        </w:r>
      </w:hyperlink>
      <w:r w:rsidRPr="00875FED">
        <w:rPr>
          <w:szCs w:val="28"/>
        </w:rPr>
        <w:t xml:space="preserve"> данные декабрьского опроса, проведенного Всероссийским центром изучения общественного мнения (ВЦИОМ).</w:t>
      </w:r>
    </w:p>
    <w:p w:rsidR="008F5288" w:rsidRPr="00875FED" w:rsidRDefault="008F5288" w:rsidP="00E42DEA">
      <w:pPr>
        <w:spacing w:after="0" w:line="360" w:lineRule="auto"/>
        <w:ind w:firstLine="708"/>
        <w:jc w:val="both"/>
        <w:rPr>
          <w:szCs w:val="28"/>
        </w:rPr>
      </w:pPr>
      <w:r w:rsidRPr="00875FED">
        <w:rPr>
          <w:szCs w:val="28"/>
        </w:rPr>
        <w:t xml:space="preserve">Как показали результаты исследования, эта доля выше среди молодежи (36%), москвичей и петербуржцев (37%), активных </w:t>
      </w:r>
      <w:proofErr w:type="gramStart"/>
      <w:r w:rsidRPr="00875FED">
        <w:rPr>
          <w:szCs w:val="28"/>
        </w:rPr>
        <w:t>интернет-пользователей</w:t>
      </w:r>
      <w:proofErr w:type="gramEnd"/>
      <w:r w:rsidRPr="00875FED">
        <w:rPr>
          <w:szCs w:val="28"/>
        </w:rPr>
        <w:t xml:space="preserve"> (38%), жителей средних городов (43%).</w:t>
      </w:r>
    </w:p>
    <w:p w:rsidR="008F5288" w:rsidRPr="00875FED" w:rsidRDefault="008F5288" w:rsidP="00E42DEA">
      <w:pPr>
        <w:spacing w:after="0" w:line="360" w:lineRule="auto"/>
        <w:ind w:firstLine="708"/>
        <w:jc w:val="both"/>
        <w:rPr>
          <w:szCs w:val="28"/>
        </w:rPr>
      </w:pPr>
      <w:r w:rsidRPr="00875FED">
        <w:rPr>
          <w:szCs w:val="28"/>
        </w:rPr>
        <w:t xml:space="preserve">Ниже – среди людей старше 60 лет (21%), жителей сел (24%) и тех, кто практически не заходит в интернет (17%). </w:t>
      </w:r>
    </w:p>
    <w:p w:rsidR="008F5288" w:rsidRPr="00875FED" w:rsidRDefault="008F5288" w:rsidP="00E42DEA">
      <w:pPr>
        <w:spacing w:after="0" w:line="360" w:lineRule="auto"/>
        <w:ind w:firstLine="708"/>
        <w:jc w:val="both"/>
        <w:rPr>
          <w:szCs w:val="28"/>
        </w:rPr>
      </w:pPr>
      <w:r w:rsidRPr="00875FED">
        <w:rPr>
          <w:szCs w:val="28"/>
        </w:rPr>
        <w:t xml:space="preserve">С преступлениями в </w:t>
      </w:r>
      <w:proofErr w:type="spellStart"/>
      <w:r w:rsidRPr="00875FED">
        <w:rPr>
          <w:szCs w:val="28"/>
        </w:rPr>
        <w:t>киберсфере</w:t>
      </w:r>
      <w:proofErr w:type="spellEnd"/>
      <w:r w:rsidRPr="00875FED">
        <w:rPr>
          <w:szCs w:val="28"/>
        </w:rPr>
        <w:t xml:space="preserve"> не сталкивались 68% участников опроса.</w:t>
      </w:r>
    </w:p>
    <w:p w:rsidR="008F5288" w:rsidRPr="00875FED" w:rsidRDefault="008F5288" w:rsidP="00E42DEA">
      <w:pPr>
        <w:spacing w:after="0" w:line="360" w:lineRule="auto"/>
        <w:ind w:firstLine="708"/>
        <w:jc w:val="both"/>
        <w:rPr>
          <w:szCs w:val="28"/>
        </w:rPr>
      </w:pPr>
      <w:r w:rsidRPr="00875FED">
        <w:rPr>
          <w:szCs w:val="28"/>
        </w:rPr>
        <w:t xml:space="preserve">Больше всего граждане РФ (65%) опасаются кражи денег с банковских карт и утечки персональной информации. 56% боятся ложной информации, распространяемой злоумышленниками через SMS или электронную почту. </w:t>
      </w:r>
    </w:p>
    <w:p w:rsidR="008F5288" w:rsidRPr="00875FED" w:rsidRDefault="008F5288" w:rsidP="00D057A5">
      <w:pPr>
        <w:spacing w:after="0" w:line="360" w:lineRule="auto"/>
        <w:ind w:firstLine="567"/>
        <w:jc w:val="both"/>
        <w:rPr>
          <w:szCs w:val="28"/>
        </w:rPr>
      </w:pPr>
      <w:r w:rsidRPr="00875FED">
        <w:rPr>
          <w:szCs w:val="28"/>
        </w:rPr>
        <w:t>55% опрошенных волнует, что кто-то может получить доступ к их страницам в социальных сетях, а 52% опасаются техногенных катастроф, причиной которых может стать доступ злоумышленников к электронным системам управления атомными станциями или баллистическими ракетами.</w:t>
      </w:r>
    </w:p>
    <w:p w:rsidR="008F5288" w:rsidRPr="00875FED" w:rsidRDefault="008F5288" w:rsidP="00D057A5">
      <w:pPr>
        <w:spacing w:after="0" w:line="360" w:lineRule="auto"/>
        <w:ind w:firstLine="708"/>
        <w:jc w:val="both"/>
        <w:rPr>
          <w:szCs w:val="28"/>
        </w:rPr>
      </w:pPr>
      <w:r w:rsidRPr="00875FED">
        <w:rPr>
          <w:szCs w:val="28"/>
        </w:rPr>
        <w:t>Только 36% считают себя защищенными от подобных рисков.</w:t>
      </w:r>
      <w:r w:rsidR="00D057A5">
        <w:rPr>
          <w:szCs w:val="28"/>
        </w:rPr>
        <w:t xml:space="preserve"> </w:t>
      </w:r>
      <w:r w:rsidRPr="00875FED">
        <w:rPr>
          <w:szCs w:val="28"/>
        </w:rPr>
        <w:t>Опрос проведен в декабре 2016 года среди 1,6 тыс. человек в возрасте 18 лет и старше в 130 населенных пунктах 46 регионов страны. Статистическая погрешность не превышает 3,5%.</w:t>
      </w:r>
    </w:p>
    <w:p w:rsidR="008F5288" w:rsidRPr="00875FED" w:rsidRDefault="008F5288" w:rsidP="00E42DEA">
      <w:pPr>
        <w:spacing w:after="0" w:line="360" w:lineRule="auto"/>
        <w:ind w:firstLine="708"/>
        <w:jc w:val="both"/>
        <w:rPr>
          <w:szCs w:val="28"/>
        </w:rPr>
      </w:pPr>
      <w:r w:rsidRPr="00875FED">
        <w:rPr>
          <w:szCs w:val="28"/>
        </w:rPr>
        <w:t xml:space="preserve">Прогнозируется, что в </w:t>
      </w:r>
      <w:r w:rsidR="00C4781D">
        <w:rPr>
          <w:szCs w:val="28"/>
        </w:rPr>
        <w:t xml:space="preserve">перспективе </w:t>
      </w:r>
      <w:r w:rsidRPr="00875FED">
        <w:rPr>
          <w:szCs w:val="28"/>
        </w:rPr>
        <w:t xml:space="preserve"> </w:t>
      </w:r>
      <w:hyperlink r:id="rId10" w:history="1">
        <w:r w:rsidRPr="00875FED">
          <w:rPr>
            <w:szCs w:val="28"/>
          </w:rPr>
          <w:t>хакеры усилят атаки на российские банки</w:t>
        </w:r>
      </w:hyperlink>
      <w:r w:rsidRPr="00875FED">
        <w:rPr>
          <w:szCs w:val="28"/>
        </w:rPr>
        <w:t xml:space="preserve"> – на них направлено 30% всех действий </w:t>
      </w:r>
      <w:proofErr w:type="gramStart"/>
      <w:r w:rsidRPr="00875FED">
        <w:rPr>
          <w:szCs w:val="28"/>
        </w:rPr>
        <w:t>интернет-злоумышленников</w:t>
      </w:r>
      <w:proofErr w:type="gramEnd"/>
      <w:r w:rsidRPr="00875FED">
        <w:rPr>
          <w:szCs w:val="28"/>
        </w:rPr>
        <w:t xml:space="preserve">. Чуть менее трети (27%) </w:t>
      </w:r>
      <w:proofErr w:type="spellStart"/>
      <w:r w:rsidRPr="00875FED">
        <w:rPr>
          <w:szCs w:val="28"/>
        </w:rPr>
        <w:t>киберпреступлений</w:t>
      </w:r>
      <w:proofErr w:type="spellEnd"/>
      <w:r w:rsidRPr="00875FED">
        <w:rPr>
          <w:szCs w:val="28"/>
        </w:rPr>
        <w:t xml:space="preserve"> по-прежнему совершается в отношении счетов простых граждан. Пусть доход от них будет значительно меньше, но сами атаки по сложности исполнения несопоставимы </w:t>
      </w:r>
      <w:proofErr w:type="gramStart"/>
      <w:r w:rsidRPr="00875FED">
        <w:rPr>
          <w:szCs w:val="28"/>
        </w:rPr>
        <w:t>с</w:t>
      </w:r>
      <w:r>
        <w:rPr>
          <w:szCs w:val="28"/>
        </w:rPr>
        <w:t>о</w:t>
      </w:r>
      <w:proofErr w:type="gramEnd"/>
      <w:r w:rsidRPr="00875FED">
        <w:rPr>
          <w:szCs w:val="28"/>
        </w:rPr>
        <w:t xml:space="preserve"> взломом корсчетов.</w:t>
      </w:r>
    </w:p>
    <w:p w:rsidR="008F5288" w:rsidRDefault="008F5288" w:rsidP="00E42DEA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Вероятность того, что мошенники</w:t>
      </w:r>
      <w:r w:rsidRPr="00AE225F">
        <w:rPr>
          <w:szCs w:val="28"/>
        </w:rPr>
        <w:t xml:space="preserve"> будут проявлять больше изобретательности</w:t>
      </w:r>
      <w:r>
        <w:rPr>
          <w:szCs w:val="28"/>
        </w:rPr>
        <w:t>, достаточно высока</w:t>
      </w:r>
      <w:r w:rsidRPr="00AE225F">
        <w:rPr>
          <w:szCs w:val="28"/>
        </w:rPr>
        <w:t xml:space="preserve">: за рубежом технологии мошенников </w:t>
      </w:r>
      <w:r w:rsidRPr="00AE225F">
        <w:rPr>
          <w:szCs w:val="28"/>
        </w:rPr>
        <w:lastRenderedPageBreak/>
        <w:t xml:space="preserve">уже стали на порядок выше – в ход идут </w:t>
      </w:r>
      <w:proofErr w:type="spellStart"/>
      <w:r w:rsidRPr="00AE225F">
        <w:rPr>
          <w:szCs w:val="28"/>
        </w:rPr>
        <w:t>профайлы</w:t>
      </w:r>
      <w:proofErr w:type="spellEnd"/>
      <w:r w:rsidRPr="00AE225F">
        <w:rPr>
          <w:szCs w:val="28"/>
        </w:rPr>
        <w:t xml:space="preserve"> из </w:t>
      </w:r>
      <w:proofErr w:type="spellStart"/>
      <w:r w:rsidRPr="00AE225F">
        <w:rPr>
          <w:szCs w:val="28"/>
        </w:rPr>
        <w:t>соцсетей</w:t>
      </w:r>
      <w:proofErr w:type="spellEnd"/>
      <w:r w:rsidRPr="00AE225F">
        <w:rPr>
          <w:szCs w:val="28"/>
        </w:rPr>
        <w:t>, сбор</w:t>
      </w:r>
      <w:r>
        <w:rPr>
          <w:szCs w:val="28"/>
        </w:rPr>
        <w:t xml:space="preserve"> данных, психологический анализ. </w:t>
      </w:r>
    </w:p>
    <w:p w:rsidR="00C4781D" w:rsidRDefault="00C4781D" w:rsidP="00E42DEA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Настоящий информационно-аналитический материал ориентирован на граждан в целях их информирования о существующих криминальных способах </w:t>
      </w:r>
      <w:r w:rsidR="00E42DEA">
        <w:rPr>
          <w:szCs w:val="28"/>
        </w:rPr>
        <w:t>завладения чужими финансовыми средствами с использованием мобильных сре</w:t>
      </w:r>
      <w:proofErr w:type="gramStart"/>
      <w:r w:rsidR="00E42DEA">
        <w:rPr>
          <w:szCs w:val="28"/>
        </w:rPr>
        <w:t>дств св</w:t>
      </w:r>
      <w:proofErr w:type="gramEnd"/>
      <w:r w:rsidR="00E42DEA">
        <w:rPr>
          <w:szCs w:val="28"/>
        </w:rPr>
        <w:t>язи и в сети Интернет и, соответственно, использования гражданами предлагаемых практических способов защиты электронных сбережений.</w:t>
      </w:r>
    </w:p>
    <w:p w:rsidR="00BE1BF0" w:rsidRPr="00D75FFF" w:rsidRDefault="0000313E" w:rsidP="00D75FFF">
      <w:pPr>
        <w:pStyle w:val="af3"/>
        <w:numPr>
          <w:ilvl w:val="0"/>
          <w:numId w:val="7"/>
        </w:numPr>
        <w:spacing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D75FFF">
        <w:rPr>
          <w:rFonts w:eastAsia="Times New Roman" w:cs="Times New Roman"/>
          <w:b/>
          <w:szCs w:val="28"/>
          <w:lang w:eastAsia="ru-RU"/>
        </w:rPr>
        <w:t>Мошенничество в сфере использования сотовой сети</w:t>
      </w:r>
    </w:p>
    <w:p w:rsidR="00D057A5" w:rsidRDefault="00BC4858" w:rsidP="00C34E97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E1BF0">
        <w:rPr>
          <w:rFonts w:eastAsia="Times New Roman" w:cs="Times New Roman"/>
          <w:szCs w:val="28"/>
          <w:lang w:eastAsia="ru-RU"/>
        </w:rPr>
        <w:t>Проблема совершения мошенничества в сфере использования сотово</w:t>
      </w:r>
      <w:r w:rsidR="0000313E">
        <w:rPr>
          <w:rFonts w:eastAsia="Times New Roman" w:cs="Times New Roman"/>
          <w:szCs w:val="28"/>
          <w:lang w:eastAsia="ru-RU"/>
        </w:rPr>
        <w:t>й</w:t>
      </w:r>
      <w:r w:rsidRPr="00BE1BF0">
        <w:rPr>
          <w:rFonts w:eastAsia="Times New Roman" w:cs="Times New Roman"/>
          <w:szCs w:val="28"/>
          <w:lang w:eastAsia="ru-RU"/>
        </w:rPr>
        <w:t xml:space="preserve"> сети сегодня наиболее актуальна. По данным службы Росстат 91 % населения имеет мобильный телефон в собственности и, соответственно, пользуется услугами сотовой связи. Использование сотовой связи стало инструментом в руках преступников. Данные преступления наиболее латентные. Одним из часто встречаемых преступлений, совершаемых с использованием сотовой связи, является мошенничество. К сожалению, действующее российское законодательство не имеет </w:t>
      </w:r>
      <w:r w:rsidR="00C4781D">
        <w:rPr>
          <w:rFonts w:eastAsia="Times New Roman" w:cs="Times New Roman"/>
          <w:szCs w:val="28"/>
          <w:lang w:eastAsia="ru-RU"/>
        </w:rPr>
        <w:t xml:space="preserve">определения таких понятий, как </w:t>
      </w:r>
      <w:r w:rsidRPr="00BE1BF0">
        <w:rPr>
          <w:rFonts w:eastAsia="Times New Roman" w:cs="Times New Roman"/>
          <w:szCs w:val="28"/>
          <w:lang w:eastAsia="ru-RU"/>
        </w:rPr>
        <w:t xml:space="preserve"> </w:t>
      </w:r>
      <w:r w:rsidR="00C4781D">
        <w:rPr>
          <w:rFonts w:eastAsia="Times New Roman" w:cs="Times New Roman"/>
          <w:szCs w:val="28"/>
          <w:lang w:eastAsia="ru-RU"/>
        </w:rPr>
        <w:t>«</w:t>
      </w:r>
      <w:r w:rsidRPr="00BE1BF0">
        <w:rPr>
          <w:rFonts w:eastAsia="Times New Roman" w:cs="Times New Roman"/>
          <w:szCs w:val="28"/>
          <w:lang w:eastAsia="ru-RU"/>
        </w:rPr>
        <w:t>мобильная связь</w:t>
      </w:r>
      <w:r w:rsidR="00C4781D">
        <w:rPr>
          <w:rFonts w:eastAsia="Times New Roman" w:cs="Times New Roman"/>
          <w:szCs w:val="28"/>
          <w:lang w:eastAsia="ru-RU"/>
        </w:rPr>
        <w:t>»</w:t>
      </w:r>
      <w:r w:rsidRPr="00BE1BF0">
        <w:rPr>
          <w:rFonts w:eastAsia="Times New Roman" w:cs="Times New Roman"/>
          <w:szCs w:val="28"/>
          <w:lang w:eastAsia="ru-RU"/>
        </w:rPr>
        <w:t xml:space="preserve">, </w:t>
      </w:r>
      <w:r w:rsidR="00C4781D">
        <w:rPr>
          <w:rFonts w:eastAsia="Times New Roman" w:cs="Times New Roman"/>
          <w:szCs w:val="28"/>
          <w:lang w:eastAsia="ru-RU"/>
        </w:rPr>
        <w:t>«</w:t>
      </w:r>
      <w:r w:rsidRPr="00BE1BF0">
        <w:rPr>
          <w:rFonts w:eastAsia="Times New Roman" w:cs="Times New Roman"/>
          <w:szCs w:val="28"/>
          <w:lang w:eastAsia="ru-RU"/>
        </w:rPr>
        <w:t>сотовая связь</w:t>
      </w:r>
      <w:r w:rsidR="00C4781D">
        <w:rPr>
          <w:rFonts w:eastAsia="Times New Roman" w:cs="Times New Roman"/>
          <w:szCs w:val="28"/>
          <w:lang w:eastAsia="ru-RU"/>
        </w:rPr>
        <w:t>»</w:t>
      </w:r>
      <w:r w:rsidRPr="00BE1BF0">
        <w:rPr>
          <w:rFonts w:eastAsia="Times New Roman" w:cs="Times New Roman"/>
          <w:szCs w:val="28"/>
          <w:lang w:eastAsia="ru-RU"/>
        </w:rPr>
        <w:t>. Это понятие раскрывается в технической литературе. Мобильная связь</w:t>
      </w:r>
      <w:r w:rsidR="0000313E">
        <w:rPr>
          <w:rFonts w:eastAsia="Times New Roman" w:cs="Times New Roman"/>
          <w:szCs w:val="28"/>
          <w:lang w:eastAsia="ru-RU"/>
        </w:rPr>
        <w:t xml:space="preserve"> -</w:t>
      </w:r>
      <w:r w:rsidRPr="00BE1BF0">
        <w:rPr>
          <w:rFonts w:eastAsia="Times New Roman" w:cs="Times New Roman"/>
          <w:szCs w:val="28"/>
          <w:lang w:eastAsia="ru-RU"/>
        </w:rPr>
        <w:t xml:space="preserve"> вид телекоммуникаций, при котором голосовая, текстовая и графическая информация передается на абонентские беспроводные терминалы, не привязанные к определенному месту или территории. Различаются спутниковая, сотовая, </w:t>
      </w:r>
      <w:proofErr w:type="spellStart"/>
      <w:r w:rsidRPr="00BE1BF0">
        <w:rPr>
          <w:rFonts w:eastAsia="Times New Roman" w:cs="Times New Roman"/>
          <w:szCs w:val="28"/>
          <w:lang w:eastAsia="ru-RU"/>
        </w:rPr>
        <w:t>транкинговая</w:t>
      </w:r>
      <w:proofErr w:type="spellEnd"/>
      <w:r w:rsidRPr="00BE1BF0">
        <w:rPr>
          <w:rFonts w:eastAsia="Times New Roman" w:cs="Times New Roman"/>
          <w:szCs w:val="28"/>
          <w:lang w:eastAsia="ru-RU"/>
        </w:rPr>
        <w:t xml:space="preserve"> и другие виды мобильной связи. Особенности преступлений, совершаемые в сфере использования сотовой связи, заключается в их латентности, недостаточном законодательном урегулировании и в колоссальном причиненном ущербе. </w:t>
      </w:r>
    </w:p>
    <w:p w:rsidR="00C34E97" w:rsidRDefault="00BC4858" w:rsidP="00C34E97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E1BF0">
        <w:rPr>
          <w:rFonts w:eastAsia="Times New Roman" w:cs="Times New Roman"/>
          <w:szCs w:val="28"/>
          <w:lang w:eastAsia="ru-RU"/>
        </w:rPr>
        <w:t>По данным, опубликованным на сайте сотового оператора «</w:t>
      </w:r>
      <w:r w:rsidR="00425EB0">
        <w:rPr>
          <w:rFonts w:eastAsia="Times New Roman" w:cs="Times New Roman"/>
          <w:szCs w:val="28"/>
          <w:lang w:eastAsia="ru-RU"/>
        </w:rPr>
        <w:t>Билайн</w:t>
      </w:r>
      <w:r w:rsidRPr="00BE1BF0">
        <w:rPr>
          <w:rFonts w:eastAsia="Times New Roman" w:cs="Times New Roman"/>
          <w:szCs w:val="28"/>
          <w:lang w:eastAsia="ru-RU"/>
        </w:rPr>
        <w:t xml:space="preserve">», каждый год мировые убытки, связанные с мобильным мошенничеством в мировом масштабе составляют около 25 млрд. долларов. К сожалению, отечественные сотовые операторы предпочитают не афишировать свои потери от мошенничества. В результате проведенного опроса российских </w:t>
      </w:r>
      <w:r w:rsidRPr="00BE1BF0">
        <w:rPr>
          <w:rFonts w:eastAsia="Times New Roman" w:cs="Times New Roman"/>
          <w:szCs w:val="28"/>
          <w:lang w:eastAsia="ru-RU"/>
        </w:rPr>
        <w:lastRenderedPageBreak/>
        <w:t xml:space="preserve">абонентов установлено, что о мобильном мошенничестве знают 78 % респондентов, а 15 % отметили, что их родственники и друзья пострадали от действий мошенников. </w:t>
      </w:r>
    </w:p>
    <w:p w:rsidR="00C4781D" w:rsidRPr="00E42DEA" w:rsidRDefault="00C4781D" w:rsidP="00E42DEA">
      <w:pPr>
        <w:pStyle w:val="af3"/>
        <w:numPr>
          <w:ilvl w:val="0"/>
          <w:numId w:val="4"/>
        </w:num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E42DEA">
        <w:rPr>
          <w:rFonts w:eastAsia="Times New Roman" w:cs="Times New Roman"/>
          <w:b/>
          <w:szCs w:val="28"/>
          <w:lang w:eastAsia="ru-RU"/>
        </w:rPr>
        <w:t>Наиболее распространенные виды мошенничества</w:t>
      </w:r>
    </w:p>
    <w:p w:rsidR="00C4781D" w:rsidRDefault="00C4781D" w:rsidP="00425EB0">
      <w:pPr>
        <w:spacing w:after="0" w:line="240" w:lineRule="auto"/>
        <w:ind w:left="360"/>
        <w:jc w:val="center"/>
        <w:rPr>
          <w:rFonts w:eastAsia="Times New Roman" w:cs="Times New Roman"/>
          <w:b/>
          <w:szCs w:val="28"/>
          <w:lang w:eastAsia="ru-RU"/>
        </w:rPr>
      </w:pPr>
    </w:p>
    <w:p w:rsidR="00754BD2" w:rsidRPr="00E42DEA" w:rsidRDefault="0000313E" w:rsidP="00E42DEA">
      <w:pPr>
        <w:spacing w:after="0" w:line="240" w:lineRule="auto"/>
        <w:ind w:left="567"/>
        <w:jc w:val="both"/>
        <w:rPr>
          <w:rFonts w:eastAsia="Times New Roman" w:cs="Times New Roman"/>
          <w:b/>
          <w:szCs w:val="28"/>
          <w:lang w:eastAsia="ru-RU"/>
        </w:rPr>
      </w:pPr>
      <w:r w:rsidRPr="00E42DEA">
        <w:rPr>
          <w:rFonts w:eastAsia="Times New Roman" w:cs="Times New Roman"/>
          <w:b/>
          <w:szCs w:val="28"/>
          <w:lang w:eastAsia="ru-RU"/>
        </w:rPr>
        <w:t>М</w:t>
      </w:r>
      <w:r w:rsidR="00BC4858" w:rsidRPr="00E42DEA">
        <w:rPr>
          <w:rFonts w:eastAsia="Times New Roman" w:cs="Times New Roman"/>
          <w:b/>
          <w:szCs w:val="28"/>
          <w:lang w:eastAsia="ru-RU"/>
        </w:rPr>
        <w:t>ошенничество в сети сотовой связи, связанное с публичным объявлением</w:t>
      </w:r>
    </w:p>
    <w:p w:rsidR="0000313E" w:rsidRDefault="00BC4858" w:rsidP="00C34E97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E1BF0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BE1BF0">
        <w:rPr>
          <w:rFonts w:eastAsia="Times New Roman" w:cs="Times New Roman"/>
          <w:szCs w:val="28"/>
          <w:lang w:eastAsia="ru-RU"/>
        </w:rPr>
        <w:t>Способ обмана очень прост: на сотовый телефон приходит SMS-сообщение о выигранном имуществе и предлагается отправить сообщение, либо позвонить на определенный номер, либо ранее часто показываемое по телевидению рекламное сообщение по торговле мобильного контента.</w:t>
      </w:r>
      <w:proofErr w:type="gramEnd"/>
      <w:r w:rsidRPr="00BE1BF0">
        <w:rPr>
          <w:rFonts w:eastAsia="Times New Roman" w:cs="Times New Roman"/>
          <w:szCs w:val="28"/>
          <w:lang w:eastAsia="ru-RU"/>
        </w:rPr>
        <w:t xml:space="preserve"> Предлагается также отправить сообщ</w:t>
      </w:r>
      <w:r w:rsidR="00D057A5">
        <w:rPr>
          <w:rFonts w:eastAsia="Times New Roman" w:cs="Times New Roman"/>
          <w:szCs w:val="28"/>
          <w:lang w:eastAsia="ru-RU"/>
        </w:rPr>
        <w:t xml:space="preserve">ение на номер и получить </w:t>
      </w:r>
      <w:proofErr w:type="gramStart"/>
      <w:r w:rsidR="00D057A5">
        <w:rPr>
          <w:rFonts w:eastAsia="Times New Roman" w:cs="Times New Roman"/>
          <w:szCs w:val="28"/>
          <w:lang w:eastAsia="ru-RU"/>
        </w:rPr>
        <w:t>желаемы</w:t>
      </w:r>
      <w:r w:rsidRPr="00BE1BF0">
        <w:rPr>
          <w:rFonts w:eastAsia="Times New Roman" w:cs="Times New Roman"/>
          <w:szCs w:val="28"/>
          <w:lang w:eastAsia="ru-RU"/>
        </w:rPr>
        <w:t>е</w:t>
      </w:r>
      <w:proofErr w:type="gramEnd"/>
      <w:r w:rsidRPr="00BE1BF0">
        <w:rPr>
          <w:rFonts w:eastAsia="Times New Roman" w:cs="Times New Roman"/>
          <w:szCs w:val="28"/>
          <w:lang w:eastAsia="ru-RU"/>
        </w:rPr>
        <w:t xml:space="preserve"> абонентом музыкальный файл, картинку. Зачастую абонент ничего не получает, либо с его счета списывается больше чем указана сумма средств. Это возможно, если злоумышленник откроет коммерческий номер, то есть платный номер с целью получения прибыли от зв</w:t>
      </w:r>
      <w:r w:rsidR="00425EB0">
        <w:rPr>
          <w:rFonts w:eastAsia="Times New Roman" w:cs="Times New Roman"/>
          <w:szCs w:val="28"/>
          <w:lang w:eastAsia="ru-RU"/>
        </w:rPr>
        <w:t>онков или присланных сообщений.</w:t>
      </w:r>
    </w:p>
    <w:p w:rsidR="00425EB0" w:rsidRDefault="00425EB0" w:rsidP="00C34E97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54BD2" w:rsidRPr="00E42DEA" w:rsidRDefault="0000313E" w:rsidP="00E42DEA">
      <w:pPr>
        <w:spacing w:after="0" w:line="240" w:lineRule="auto"/>
        <w:ind w:left="567"/>
        <w:jc w:val="center"/>
        <w:rPr>
          <w:rFonts w:eastAsia="Times New Roman" w:cs="Times New Roman"/>
          <w:b/>
          <w:szCs w:val="28"/>
          <w:lang w:eastAsia="ru-RU"/>
        </w:rPr>
      </w:pPr>
      <w:r w:rsidRPr="00E42DEA">
        <w:rPr>
          <w:rFonts w:eastAsia="Times New Roman" w:cs="Times New Roman"/>
          <w:b/>
          <w:szCs w:val="28"/>
          <w:lang w:eastAsia="ru-RU"/>
        </w:rPr>
        <w:t>З</w:t>
      </w:r>
      <w:r w:rsidR="00BC4858" w:rsidRPr="00E42DEA">
        <w:rPr>
          <w:rFonts w:eastAsia="Times New Roman" w:cs="Times New Roman"/>
          <w:b/>
          <w:szCs w:val="28"/>
          <w:lang w:eastAsia="ru-RU"/>
        </w:rPr>
        <w:t>вонок на номер абонента с использованием коммерческого номера и моментальный сброс вызова</w:t>
      </w:r>
      <w:r w:rsidRPr="00E42DEA">
        <w:rPr>
          <w:rFonts w:eastAsia="Times New Roman" w:cs="Times New Roman"/>
          <w:b/>
          <w:szCs w:val="28"/>
          <w:lang w:eastAsia="ru-RU"/>
        </w:rPr>
        <w:t>,</w:t>
      </w:r>
      <w:r w:rsidR="00BC4858" w:rsidRPr="00E42DEA">
        <w:rPr>
          <w:rFonts w:eastAsia="Times New Roman" w:cs="Times New Roman"/>
          <w:b/>
          <w:szCs w:val="28"/>
          <w:lang w:eastAsia="ru-RU"/>
        </w:rPr>
        <w:t xml:space="preserve"> не</w:t>
      </w:r>
      <w:r w:rsidRPr="00E42DEA">
        <w:rPr>
          <w:rFonts w:eastAsia="Times New Roman" w:cs="Times New Roman"/>
          <w:b/>
          <w:szCs w:val="28"/>
          <w:lang w:eastAsia="ru-RU"/>
        </w:rPr>
        <w:t xml:space="preserve"> </w:t>
      </w:r>
      <w:r w:rsidR="00BC4858" w:rsidRPr="00E42DEA">
        <w:rPr>
          <w:rFonts w:eastAsia="Times New Roman" w:cs="Times New Roman"/>
          <w:b/>
          <w:szCs w:val="28"/>
          <w:lang w:eastAsia="ru-RU"/>
        </w:rPr>
        <w:t>дож</w:t>
      </w:r>
      <w:r w:rsidRPr="00E42DEA">
        <w:rPr>
          <w:rFonts w:eastAsia="Times New Roman" w:cs="Times New Roman"/>
          <w:b/>
          <w:szCs w:val="28"/>
          <w:lang w:eastAsia="ru-RU"/>
        </w:rPr>
        <w:t>д</w:t>
      </w:r>
      <w:r w:rsidR="00BC4858" w:rsidRPr="00E42DEA">
        <w:rPr>
          <w:rFonts w:eastAsia="Times New Roman" w:cs="Times New Roman"/>
          <w:b/>
          <w:szCs w:val="28"/>
          <w:lang w:eastAsia="ru-RU"/>
        </w:rPr>
        <w:t>авшись ответа</w:t>
      </w:r>
    </w:p>
    <w:p w:rsidR="00425EB0" w:rsidRDefault="00425EB0" w:rsidP="00754BD2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0313E" w:rsidRDefault="00754BD2" w:rsidP="00754BD2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00313E">
        <w:rPr>
          <w:rFonts w:eastAsia="Times New Roman" w:cs="Times New Roman"/>
          <w:szCs w:val="28"/>
          <w:lang w:eastAsia="ru-RU"/>
        </w:rPr>
        <w:t>и</w:t>
      </w:r>
      <w:r w:rsidR="00BC4858" w:rsidRPr="00BE1BF0">
        <w:rPr>
          <w:rFonts w:eastAsia="Times New Roman" w:cs="Times New Roman"/>
          <w:szCs w:val="28"/>
          <w:lang w:eastAsia="ru-RU"/>
        </w:rPr>
        <w:t>чего не</w:t>
      </w:r>
      <w:r w:rsidR="0000313E">
        <w:rPr>
          <w:rFonts w:eastAsia="Times New Roman" w:cs="Times New Roman"/>
          <w:szCs w:val="28"/>
          <w:lang w:eastAsia="ru-RU"/>
        </w:rPr>
        <w:t xml:space="preserve"> </w:t>
      </w:r>
      <w:r w:rsidR="00BC4858" w:rsidRPr="00BE1BF0">
        <w:rPr>
          <w:rFonts w:eastAsia="Times New Roman" w:cs="Times New Roman"/>
          <w:szCs w:val="28"/>
          <w:lang w:eastAsia="ru-RU"/>
        </w:rPr>
        <w:t>подозревающий абонент перезванивает по данному номеру и с его счета списываются денежные средства. Возможно, что жертве на абонентский номер придёт сообщение, которое в последующем окажется фальшивкой</w:t>
      </w:r>
      <w:r w:rsidR="00D057A5">
        <w:rPr>
          <w:rFonts w:eastAsia="Times New Roman" w:cs="Times New Roman"/>
          <w:szCs w:val="28"/>
          <w:lang w:eastAsia="ru-RU"/>
        </w:rPr>
        <w:t>,</w:t>
      </w:r>
      <w:r w:rsidR="00BC4858" w:rsidRPr="00BE1BF0">
        <w:rPr>
          <w:rFonts w:eastAsia="Times New Roman" w:cs="Times New Roman"/>
          <w:szCs w:val="28"/>
          <w:lang w:eastAsia="ru-RU"/>
        </w:rPr>
        <w:t xml:space="preserve"> о пополнении баланса</w:t>
      </w:r>
      <w:r w:rsidR="00D057A5">
        <w:rPr>
          <w:rFonts w:eastAsia="Times New Roman" w:cs="Times New Roman"/>
          <w:szCs w:val="28"/>
          <w:lang w:eastAsia="ru-RU"/>
        </w:rPr>
        <w:t>,</w:t>
      </w:r>
      <w:r w:rsidR="00BC4858" w:rsidRPr="00BE1BF0">
        <w:rPr>
          <w:rFonts w:eastAsia="Times New Roman" w:cs="Times New Roman"/>
          <w:szCs w:val="28"/>
          <w:lang w:eastAsia="ru-RU"/>
        </w:rPr>
        <w:t xml:space="preserve"> и далее поступит звонок с просьбой перевести получен</w:t>
      </w:r>
      <w:r w:rsidR="00D057A5">
        <w:rPr>
          <w:rFonts w:eastAsia="Times New Roman" w:cs="Times New Roman"/>
          <w:szCs w:val="28"/>
          <w:lang w:eastAsia="ru-RU"/>
        </w:rPr>
        <w:t>ны</w:t>
      </w:r>
      <w:r w:rsidR="00BC4858" w:rsidRPr="00BE1BF0">
        <w:rPr>
          <w:rFonts w:eastAsia="Times New Roman" w:cs="Times New Roman"/>
          <w:szCs w:val="28"/>
          <w:lang w:eastAsia="ru-RU"/>
        </w:rPr>
        <w:t>е абонентом деньги, так как он их получил по ошибке.</w:t>
      </w:r>
    </w:p>
    <w:p w:rsidR="00425EB0" w:rsidRDefault="00425EB0" w:rsidP="00C34E97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25EB0" w:rsidRPr="00425EB0" w:rsidRDefault="0000313E" w:rsidP="00425EB0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425EB0">
        <w:rPr>
          <w:rFonts w:eastAsia="Times New Roman" w:cs="Times New Roman"/>
          <w:b/>
          <w:szCs w:val="28"/>
          <w:lang w:eastAsia="ru-RU"/>
        </w:rPr>
        <w:t>З</w:t>
      </w:r>
      <w:r w:rsidR="00BC4858" w:rsidRPr="00425EB0">
        <w:rPr>
          <w:rFonts w:eastAsia="Times New Roman" w:cs="Times New Roman"/>
          <w:b/>
          <w:szCs w:val="28"/>
          <w:lang w:eastAsia="ru-RU"/>
        </w:rPr>
        <w:t>вонок с сообщением о каком-либо происшествии с родственником, другом абонента или же сотрудником правоохранительных органов</w:t>
      </w:r>
      <w:r w:rsidR="00BC4858" w:rsidRPr="00425EB0">
        <w:rPr>
          <w:rFonts w:eastAsia="Times New Roman" w:cs="Times New Roman"/>
          <w:szCs w:val="28"/>
          <w:lang w:eastAsia="ru-RU"/>
        </w:rPr>
        <w:t xml:space="preserve"> </w:t>
      </w:r>
    </w:p>
    <w:p w:rsidR="00425EB0" w:rsidRDefault="00425EB0" w:rsidP="00425EB0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0313E" w:rsidRDefault="00425EB0" w:rsidP="00425EB0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…</w:t>
      </w:r>
      <w:r w:rsidR="00BC4858" w:rsidRPr="00BE1BF0">
        <w:rPr>
          <w:rFonts w:eastAsia="Times New Roman" w:cs="Times New Roman"/>
          <w:szCs w:val="28"/>
          <w:lang w:eastAsia="ru-RU"/>
        </w:rPr>
        <w:t>и так же просьба о переводе денежной суммы для того чтобы все уладить</w:t>
      </w:r>
      <w:r w:rsidR="00C27C82">
        <w:rPr>
          <w:rFonts w:eastAsia="Times New Roman" w:cs="Times New Roman"/>
          <w:szCs w:val="28"/>
          <w:lang w:eastAsia="ru-RU"/>
        </w:rPr>
        <w:t xml:space="preserve"> (под наиболее распространенными предлогами </w:t>
      </w:r>
      <w:r w:rsidR="00C27C82" w:rsidRPr="00BE1BF0">
        <w:rPr>
          <w:rFonts w:cs="Times New Roman"/>
          <w:szCs w:val="28"/>
        </w:rPr>
        <w:t>«Ваш сын попал в ДТП» либо «розыгрыш призов»</w:t>
      </w:r>
      <w:r w:rsidR="00C27C82">
        <w:rPr>
          <w:rFonts w:cs="Times New Roman"/>
          <w:szCs w:val="28"/>
        </w:rPr>
        <w:t>)</w:t>
      </w:r>
      <w:r w:rsidR="00883E37">
        <w:rPr>
          <w:rFonts w:eastAsia="Times New Roman" w:cs="Times New Roman"/>
          <w:szCs w:val="28"/>
          <w:lang w:eastAsia="ru-RU"/>
        </w:rPr>
        <w:t>.</w:t>
      </w:r>
      <w:r w:rsidR="0000313E">
        <w:rPr>
          <w:rFonts w:eastAsia="Times New Roman" w:cs="Times New Roman"/>
          <w:szCs w:val="28"/>
          <w:lang w:eastAsia="ru-RU"/>
        </w:rPr>
        <w:t xml:space="preserve"> </w:t>
      </w:r>
      <w:r w:rsidR="00C27C82">
        <w:rPr>
          <w:rFonts w:eastAsia="Times New Roman" w:cs="Times New Roman"/>
          <w:szCs w:val="28"/>
          <w:lang w:eastAsia="ru-RU"/>
        </w:rPr>
        <w:t xml:space="preserve">Следует учитывать, что данный вид </w:t>
      </w:r>
      <w:r w:rsidR="00C27C82">
        <w:rPr>
          <w:rFonts w:eastAsia="Times New Roman" w:cs="Times New Roman"/>
          <w:szCs w:val="28"/>
          <w:lang w:eastAsia="ru-RU"/>
        </w:rPr>
        <w:lastRenderedPageBreak/>
        <w:t xml:space="preserve">мошенничества характерен </w:t>
      </w:r>
      <w:r w:rsidR="00C27C82">
        <w:rPr>
          <w:rFonts w:cs="Times New Roman"/>
          <w:szCs w:val="28"/>
        </w:rPr>
        <w:t>для</w:t>
      </w:r>
      <w:r w:rsidR="00C27C82" w:rsidRPr="00BE1BF0">
        <w:rPr>
          <w:rFonts w:cs="Times New Roman"/>
          <w:szCs w:val="28"/>
        </w:rPr>
        <w:t xml:space="preserve"> преступник</w:t>
      </w:r>
      <w:r w:rsidR="00C27C82">
        <w:rPr>
          <w:rFonts w:cs="Times New Roman"/>
          <w:szCs w:val="28"/>
        </w:rPr>
        <w:t>ов</w:t>
      </w:r>
      <w:r w:rsidR="00C27C82" w:rsidRPr="00BE1BF0">
        <w:rPr>
          <w:rFonts w:cs="Times New Roman"/>
          <w:szCs w:val="28"/>
        </w:rPr>
        <w:t>, находящи</w:t>
      </w:r>
      <w:r w:rsidR="00C27C82">
        <w:rPr>
          <w:rFonts w:cs="Times New Roman"/>
          <w:szCs w:val="28"/>
        </w:rPr>
        <w:t>х</w:t>
      </w:r>
      <w:r w:rsidR="00C27C82" w:rsidRPr="00BE1BF0">
        <w:rPr>
          <w:rFonts w:cs="Times New Roman"/>
          <w:szCs w:val="28"/>
        </w:rPr>
        <w:t>ся в исправительных учреждениях</w:t>
      </w:r>
      <w:r w:rsidR="00C27C82">
        <w:rPr>
          <w:rFonts w:cs="Times New Roman"/>
          <w:szCs w:val="28"/>
        </w:rPr>
        <w:t xml:space="preserve"> (как правило, территориально расположенных в другом регионе по отношению к объекту мошенничества)</w:t>
      </w:r>
      <w:r w:rsidR="00883E37">
        <w:rPr>
          <w:rFonts w:cs="Times New Roman"/>
          <w:szCs w:val="28"/>
        </w:rPr>
        <w:t>.</w:t>
      </w:r>
    </w:p>
    <w:p w:rsidR="00C27C82" w:rsidRPr="00D75FFF" w:rsidRDefault="00C27C82" w:rsidP="00D75FFF">
      <w:pPr>
        <w:pStyle w:val="af3"/>
        <w:numPr>
          <w:ilvl w:val="0"/>
          <w:numId w:val="4"/>
        </w:numPr>
        <w:spacing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D75FFF">
        <w:rPr>
          <w:rFonts w:eastAsia="Times New Roman" w:cs="Times New Roman"/>
          <w:b/>
          <w:szCs w:val="28"/>
          <w:lang w:eastAsia="ru-RU"/>
        </w:rPr>
        <w:t>Примеры уголовных дел</w:t>
      </w:r>
    </w:p>
    <w:p w:rsidR="00245D31" w:rsidRDefault="00245D31" w:rsidP="00245D3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245D31">
        <w:rPr>
          <w:sz w:val="28"/>
          <w:szCs w:val="28"/>
        </w:rPr>
        <w:t xml:space="preserve">У гр. </w:t>
      </w:r>
      <w:r w:rsidRPr="00245D31">
        <w:rPr>
          <w:rStyle w:val="a4"/>
          <w:b w:val="0"/>
          <w:sz w:val="28"/>
          <w:szCs w:val="28"/>
        </w:rPr>
        <w:t>М.</w:t>
      </w:r>
      <w:r w:rsidRPr="00245D31">
        <w:rPr>
          <w:sz w:val="28"/>
          <w:szCs w:val="28"/>
        </w:rPr>
        <w:t xml:space="preserve"> из корыстных побуждений возник преступный умысел на совершение хищений чужого имущества путем обмана. </w:t>
      </w:r>
      <w:proofErr w:type="gramStart"/>
      <w:r w:rsidRPr="00245D31">
        <w:rPr>
          <w:sz w:val="28"/>
          <w:szCs w:val="28"/>
        </w:rPr>
        <w:t xml:space="preserve">Реализуя свой преступный умысел,  М. разработал план совершения мошенничеств, согласно которому он с мобильных телефонов должен был путем случайного набора цифр осуществить рассылку составленных им самим коротких текстовых SMS - сообщений на абонентские номера,  используемые различными ранее незнакомыми М. лицами,  денежные средства которых он планировал похитить путем обмана, </w:t>
      </w:r>
      <w:r w:rsidRPr="009F070F">
        <w:rPr>
          <w:rStyle w:val="a4"/>
          <w:sz w:val="28"/>
          <w:szCs w:val="28"/>
        </w:rPr>
        <w:t>с заведомо</w:t>
      </w:r>
      <w:r w:rsidRPr="009F070F">
        <w:rPr>
          <w:sz w:val="28"/>
          <w:szCs w:val="28"/>
        </w:rPr>
        <w:t xml:space="preserve"> </w:t>
      </w:r>
      <w:r w:rsidRPr="009F070F">
        <w:rPr>
          <w:b/>
          <w:sz w:val="28"/>
          <w:szCs w:val="28"/>
        </w:rPr>
        <w:t>для него ложными, не соответствующими действительности сведениями о том,  что с</w:t>
      </w:r>
      <w:proofErr w:type="gramEnd"/>
      <w:r w:rsidRPr="009F070F">
        <w:rPr>
          <w:b/>
          <w:sz w:val="28"/>
          <w:szCs w:val="28"/>
        </w:rPr>
        <w:t xml:space="preserve"> </w:t>
      </w:r>
      <w:proofErr w:type="gramStart"/>
      <w:r w:rsidRPr="009F070F">
        <w:rPr>
          <w:b/>
          <w:sz w:val="28"/>
          <w:szCs w:val="28"/>
        </w:rPr>
        <w:t>кредитной либо зарплатной карты владельца абонентского номера якобы осуществлен перевод денежных средств, и для отмены указанного перевода необходимо связаться с сотрудником банка</w:t>
      </w:r>
      <w:r w:rsidRPr="00245D31">
        <w:rPr>
          <w:sz w:val="28"/>
          <w:szCs w:val="28"/>
        </w:rPr>
        <w:t xml:space="preserve">, </w:t>
      </w:r>
      <w:r w:rsidRPr="009F070F">
        <w:rPr>
          <w:b/>
          <w:sz w:val="28"/>
          <w:szCs w:val="28"/>
        </w:rPr>
        <w:t>представителем которого планировал представляться сам М</w:t>
      </w:r>
      <w:r w:rsidRPr="00245D31">
        <w:rPr>
          <w:sz w:val="28"/>
          <w:szCs w:val="28"/>
        </w:rPr>
        <w:t>. При этом в сообщении в качестве абонентского номера сотрудника банка указывался бы абонентский номер, находящийся в пользовании М.</w:t>
      </w:r>
      <w:r w:rsidR="00D057A5">
        <w:rPr>
          <w:sz w:val="28"/>
          <w:szCs w:val="28"/>
        </w:rPr>
        <w:t>,</w:t>
      </w:r>
      <w:r w:rsidRPr="00245D31">
        <w:rPr>
          <w:sz w:val="28"/>
          <w:szCs w:val="28"/>
        </w:rPr>
        <w:t xml:space="preserve"> и последний планировал, что после получения указанного выше сообщения пользователь абонентского номера, будучи введенным</w:t>
      </w:r>
      <w:proofErr w:type="gramEnd"/>
      <w:r w:rsidRPr="00245D31">
        <w:rPr>
          <w:sz w:val="28"/>
          <w:szCs w:val="28"/>
        </w:rPr>
        <w:t xml:space="preserve"> М. в заблуждение относительно правдивости сведений, содержащихся в сообщении, должен был осуществить телефонный звонок </w:t>
      </w:r>
      <w:proofErr w:type="gramStart"/>
      <w:r w:rsidRPr="00245D31">
        <w:rPr>
          <w:sz w:val="28"/>
          <w:szCs w:val="28"/>
        </w:rPr>
        <w:t>М.</w:t>
      </w:r>
      <w:proofErr w:type="gramEnd"/>
      <w:r w:rsidRPr="00245D31">
        <w:rPr>
          <w:sz w:val="28"/>
          <w:szCs w:val="28"/>
        </w:rPr>
        <w:t xml:space="preserve"> После чего М., представившись сотрудником банка, введя в заблуждение позвонившего ему гражданина, желающего отмены перевода денежных средств со счета банковской карты, находящейся у последнего в пользовании, умышленно, из корыстных побуждений, планировал предложить держателю банковской карты пройти к ближайшему банкомату и осуществить ряд операций со своей банковской картой. </w:t>
      </w:r>
      <w:proofErr w:type="gramStart"/>
      <w:r w:rsidRPr="00245D31">
        <w:rPr>
          <w:sz w:val="28"/>
          <w:szCs w:val="28"/>
        </w:rPr>
        <w:t xml:space="preserve">После получения согласия на осуществление данных действий от потерпевшего, введенного М. в заблуждение относительно его преступных намерений, последний </w:t>
      </w:r>
      <w:r w:rsidRPr="00245D31">
        <w:rPr>
          <w:sz w:val="28"/>
          <w:szCs w:val="28"/>
        </w:rPr>
        <w:lastRenderedPageBreak/>
        <w:t>планировал сообщить в ходе телефонного разговора с потерпевшим алгоритм его действий с банковской картой и банкоматом, в результате которых денежные средства со счета указанного держателя банковской карты переводились на счета абонентских номеров, либо банковских карт, названных М., и находящи</w:t>
      </w:r>
      <w:r w:rsidR="00D057A5">
        <w:rPr>
          <w:sz w:val="28"/>
          <w:szCs w:val="28"/>
        </w:rPr>
        <w:t>х</w:t>
      </w:r>
      <w:r w:rsidRPr="00245D31">
        <w:rPr>
          <w:sz w:val="28"/>
          <w:szCs w:val="28"/>
        </w:rPr>
        <w:t>ся в пользовании последнего</w:t>
      </w:r>
      <w:proofErr w:type="gramEnd"/>
      <w:r w:rsidRPr="00245D31">
        <w:rPr>
          <w:sz w:val="28"/>
          <w:szCs w:val="28"/>
        </w:rPr>
        <w:t xml:space="preserve">. В результате чего М. получал возможность распоряжаться похищенными указанным способом денежными средствами по своему усмотрению, в том числе в качестве платежного средства для осуществления расчетов от своего имени или от имени третьих лиц, не снимая денежных средств со счета, на который они были бы перечислены в результате мошенничества. При этом у М. в отношении каждого отдельного гражданина, в адрес которого он впоследствии отправлял указанные выше сообщения, каждый раз возникал конкретизированный преступный умысел на хищение денежных средств конкретного гражданина общим для всех потерпевших вышеуказанным способом. </w:t>
      </w:r>
      <w:proofErr w:type="gramStart"/>
      <w:r w:rsidRPr="00245D31">
        <w:rPr>
          <w:sz w:val="28"/>
          <w:szCs w:val="28"/>
        </w:rPr>
        <w:t>Вышеуказанным способом путем обмана М. заставил перевести потерпевших в 14 случаях на счета банковских карт и в 6 случаях на счета абонентских номеров денежные средства в сумме свыше 1 млн. руб. За совершение указанных преступлений гр. М. осужден к  3 годам 6 месяцам лишения свободы с отбыванием наказания в колонии  строгого  режима.</w:t>
      </w:r>
      <w:proofErr w:type="gramEnd"/>
    </w:p>
    <w:p w:rsidR="009F070F" w:rsidRPr="00BE1BF0" w:rsidRDefault="009F070F" w:rsidP="009F070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E1BF0">
        <w:rPr>
          <w:sz w:val="28"/>
          <w:szCs w:val="28"/>
        </w:rPr>
        <w:t xml:space="preserve"> гр. С., отбывающего наказание в виде лишения свободы в </w:t>
      </w:r>
      <w:r>
        <w:rPr>
          <w:sz w:val="28"/>
          <w:szCs w:val="28"/>
        </w:rPr>
        <w:t xml:space="preserve">местах лишения свободы, </w:t>
      </w:r>
      <w:r w:rsidRPr="00BE1BF0">
        <w:rPr>
          <w:sz w:val="28"/>
          <w:szCs w:val="28"/>
        </w:rPr>
        <w:t>из корыстных побуждений возник преступный умысел на совершение хищений, путем обмана, чужих денежных средств у неопределенного количества лиц.</w:t>
      </w:r>
    </w:p>
    <w:p w:rsidR="009F070F" w:rsidRPr="00BE1BF0" w:rsidRDefault="009F070F" w:rsidP="009F070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BF0">
        <w:rPr>
          <w:sz w:val="28"/>
          <w:szCs w:val="28"/>
        </w:rPr>
        <w:t xml:space="preserve">Для реализации преступного умысла, направленного на хищение денежных средств, путем обмана, С. разработал способ хищения, по которому он, путем случайного набора цифр, должен был осуществить рассылку текстовых смс – сообщений на абонентские номера, используемые различными, ранее незнакомыми С. лицами. </w:t>
      </w:r>
      <w:r w:rsidR="00D057A5">
        <w:rPr>
          <w:b/>
          <w:sz w:val="28"/>
          <w:szCs w:val="28"/>
        </w:rPr>
        <w:t>Текст смс - сообщения</w:t>
      </w:r>
      <w:r w:rsidRPr="009F070F">
        <w:rPr>
          <w:b/>
          <w:sz w:val="28"/>
          <w:szCs w:val="28"/>
        </w:rPr>
        <w:t xml:space="preserve"> содержал ложные сведения о том, что заявка на перевод с банковской карты 9 000 рублей принята</w:t>
      </w:r>
      <w:r w:rsidRPr="00BE1BF0">
        <w:rPr>
          <w:sz w:val="28"/>
          <w:szCs w:val="28"/>
        </w:rPr>
        <w:t xml:space="preserve">. При этом в сообщении для получения </w:t>
      </w:r>
      <w:r w:rsidRPr="00BE1BF0">
        <w:rPr>
          <w:sz w:val="28"/>
          <w:szCs w:val="28"/>
        </w:rPr>
        <w:lastRenderedPageBreak/>
        <w:t xml:space="preserve">информации указывался абонентский номер, используемый С. Гражданин получивший такое смс – сообщение, будучи </w:t>
      </w:r>
      <w:proofErr w:type="gramStart"/>
      <w:r w:rsidRPr="00BE1BF0">
        <w:rPr>
          <w:sz w:val="28"/>
          <w:szCs w:val="28"/>
        </w:rPr>
        <w:t>обманутым</w:t>
      </w:r>
      <w:proofErr w:type="gramEnd"/>
      <w:r w:rsidRPr="00BE1BF0">
        <w:rPr>
          <w:sz w:val="28"/>
          <w:szCs w:val="28"/>
        </w:rPr>
        <w:t xml:space="preserve"> относительно правдивости сведений, содержащихся в нем, должен осуществить телефонный звонок С., на указанный номер. </w:t>
      </w:r>
      <w:proofErr w:type="gramStart"/>
      <w:r w:rsidRPr="00BE1BF0">
        <w:rPr>
          <w:sz w:val="28"/>
          <w:szCs w:val="28"/>
        </w:rPr>
        <w:t>С., представившись сотрудником банка, под предлогом отмены операции по переводу денежных средств с банковской карты, планировал предложить держателю банковской карты пройти к ближайшему банкомату и осуществить ряд операций со своей банковской картой в результате которых денежные средства с лицевого счета банковской карты должны были быть перечислены на лицевой счет абонентского номера мобильного телефона, находившегося в распоряжении С. Алгоритм действий потерпевшего</w:t>
      </w:r>
      <w:proofErr w:type="gramEnd"/>
      <w:r w:rsidRPr="00BE1BF0">
        <w:rPr>
          <w:sz w:val="28"/>
          <w:szCs w:val="28"/>
        </w:rPr>
        <w:t xml:space="preserve"> с банковской картой и банкоматом, в результате которых денежные средства со счета банковской карты переводились бы на счета абонентских номеров, С. планировал сообщить в ходе телефонного разговора с потерпевшим. </w:t>
      </w:r>
      <w:proofErr w:type="gramStart"/>
      <w:r w:rsidRPr="00BE1BF0">
        <w:rPr>
          <w:sz w:val="28"/>
          <w:szCs w:val="28"/>
        </w:rPr>
        <w:t xml:space="preserve">После </w:t>
      </w:r>
      <w:r w:rsidR="00D057A5">
        <w:rPr>
          <w:sz w:val="28"/>
          <w:szCs w:val="28"/>
        </w:rPr>
        <w:t>это</w:t>
      </w:r>
      <w:r w:rsidRPr="00BE1BF0">
        <w:rPr>
          <w:sz w:val="28"/>
          <w:szCs w:val="28"/>
        </w:rPr>
        <w:t>го С. получил бы возможность распоряжаться похищенными указанным способом денежными средствами по своему усмотрению, а именно при помощи системы международных денежных переводов «</w:t>
      </w:r>
      <w:proofErr w:type="spellStart"/>
      <w:r w:rsidRPr="00BE1BF0">
        <w:rPr>
          <w:sz w:val="28"/>
          <w:szCs w:val="28"/>
        </w:rPr>
        <w:t>Юнистрим</w:t>
      </w:r>
      <w:proofErr w:type="spellEnd"/>
      <w:r w:rsidRPr="00BE1BF0">
        <w:rPr>
          <w:sz w:val="28"/>
          <w:szCs w:val="28"/>
        </w:rPr>
        <w:t>» осуществлять переводы денежных средств с лицевых счетов абонентских номеров, находившихся в его распоряжении, в различные банки, для их последующего получения наличными и, в том числе, в качестве платежного средства для осуществления расчетов, не снимая денежных средств</w:t>
      </w:r>
      <w:proofErr w:type="gramEnd"/>
      <w:r w:rsidRPr="00BE1BF0">
        <w:rPr>
          <w:sz w:val="28"/>
          <w:szCs w:val="28"/>
        </w:rPr>
        <w:t xml:space="preserve"> со счетов абонентских номеров, на </w:t>
      </w:r>
      <w:proofErr w:type="gramStart"/>
      <w:r w:rsidRPr="00BE1BF0">
        <w:rPr>
          <w:sz w:val="28"/>
          <w:szCs w:val="28"/>
        </w:rPr>
        <w:t>который</w:t>
      </w:r>
      <w:proofErr w:type="gramEnd"/>
      <w:r w:rsidRPr="00BE1BF0">
        <w:rPr>
          <w:sz w:val="28"/>
          <w:szCs w:val="28"/>
        </w:rPr>
        <w:t xml:space="preserve"> они были бы перечислены в результате мошенничества, а переводя их, по своему усмотрению, на лицевые счета иных абонентских номеров.</w:t>
      </w:r>
    </w:p>
    <w:p w:rsidR="009F070F" w:rsidRPr="00BE1BF0" w:rsidRDefault="009F070F" w:rsidP="009F070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BF0">
        <w:rPr>
          <w:sz w:val="28"/>
          <w:szCs w:val="28"/>
        </w:rPr>
        <w:t>Вышеуказанным способом путем обмана С. заставил перевести потерпевших денежные средства в сумме 97403 руб. на счета абонентских номеров, находящихся в его пользовании.</w:t>
      </w:r>
    </w:p>
    <w:p w:rsidR="009F070F" w:rsidRPr="009F070F" w:rsidRDefault="009F070F" w:rsidP="009F070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F070F">
        <w:rPr>
          <w:sz w:val="28"/>
          <w:szCs w:val="28"/>
        </w:rPr>
        <w:t>За совершение данного преступления гр. С. осужден к 2 г. 6 мес. лишения свободы с отбыванием наказания в колонии строгого режима.</w:t>
      </w:r>
    </w:p>
    <w:p w:rsidR="009F070F" w:rsidRPr="00BE1BF0" w:rsidRDefault="009F070F" w:rsidP="009F070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BE1BF0">
        <w:rPr>
          <w:sz w:val="28"/>
          <w:szCs w:val="28"/>
        </w:rPr>
        <w:t xml:space="preserve"> гр. В</w:t>
      </w:r>
      <w:r w:rsidR="00883E37">
        <w:rPr>
          <w:sz w:val="28"/>
          <w:szCs w:val="28"/>
        </w:rPr>
        <w:t>.</w:t>
      </w:r>
      <w:r w:rsidRPr="00BE1BF0">
        <w:rPr>
          <w:sz w:val="28"/>
          <w:szCs w:val="28"/>
        </w:rPr>
        <w:t xml:space="preserve"> из корыстных побуждений возник преступный умысел на совершение хищений чужих денежных средств путем обмана.</w:t>
      </w:r>
    </w:p>
    <w:p w:rsidR="009F070F" w:rsidRPr="00BE1BF0" w:rsidRDefault="009F070F" w:rsidP="009F070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BE1BF0">
        <w:rPr>
          <w:sz w:val="28"/>
          <w:szCs w:val="28"/>
        </w:rPr>
        <w:t xml:space="preserve">Реализуя свой преступный умысел, направленный на хищение чужого имущества путем обмана, </w:t>
      </w:r>
      <w:r>
        <w:rPr>
          <w:sz w:val="28"/>
          <w:szCs w:val="28"/>
        </w:rPr>
        <w:t>гр. В.</w:t>
      </w:r>
      <w:r w:rsidRPr="00BE1BF0">
        <w:rPr>
          <w:sz w:val="28"/>
          <w:szCs w:val="28"/>
        </w:rPr>
        <w:t xml:space="preserve"> по способу совершения мошенничества, который он узнал от неустановленного в ходе следствия лица, путем случайного набора цифр осуществил рассылку текстовых смс – сообщений на абонентские номера, используемые различными ранее незнакомыми В. лицами, денежные средства, которых он планировал похитить путем обмана, </w:t>
      </w:r>
      <w:r w:rsidRPr="009F070F">
        <w:rPr>
          <w:b/>
          <w:sz w:val="28"/>
          <w:szCs w:val="28"/>
        </w:rPr>
        <w:t>с заведомо для В. ложными, не соответствующими действительности</w:t>
      </w:r>
      <w:proofErr w:type="gramEnd"/>
      <w:r w:rsidRPr="009F070F">
        <w:rPr>
          <w:b/>
          <w:sz w:val="28"/>
          <w:szCs w:val="28"/>
        </w:rPr>
        <w:t xml:space="preserve"> сведениями о том, что их банковская карта заблокирована</w:t>
      </w:r>
      <w:r w:rsidRPr="00BE1BF0">
        <w:rPr>
          <w:sz w:val="28"/>
          <w:szCs w:val="28"/>
        </w:rPr>
        <w:t xml:space="preserve">. </w:t>
      </w:r>
      <w:proofErr w:type="gramStart"/>
      <w:r w:rsidRPr="00BE1BF0">
        <w:rPr>
          <w:sz w:val="28"/>
          <w:szCs w:val="28"/>
        </w:rPr>
        <w:t>При этом в сообщении в качестве абонентского номера для получения информации указывался абонентский номер, используемый В., и последний планировал, что после получения указанного сообщения пользователь данного абонентского номера, будучи введенный в заблуждение относительно правдивости сведений, содержащихся в сообщении, должен осуществить телефонный звонок В., где он, представившись сотрудником банка, введя в заблуждение позвонившего ему гражданина, под предлогом корректировки работы банковской карты</w:t>
      </w:r>
      <w:proofErr w:type="gramEnd"/>
      <w:r w:rsidRPr="00BE1BF0">
        <w:rPr>
          <w:sz w:val="28"/>
          <w:szCs w:val="28"/>
        </w:rPr>
        <w:t xml:space="preserve"> и получения возможности ее дальнейшего использования гражданином, умышленно, из корыстных побуждений, планировал предложить держателю банковской карты пройти к ближайшему банкомату и осуществить ряд операций со своей банковской картой. </w:t>
      </w:r>
      <w:proofErr w:type="gramStart"/>
      <w:r w:rsidRPr="00BE1BF0">
        <w:rPr>
          <w:sz w:val="28"/>
          <w:szCs w:val="28"/>
        </w:rPr>
        <w:t xml:space="preserve">После получения согласия на осуществление данных действий от потерпевшего, введенного В. в заблуждение, относительно его преступных намерений, последний планировал сообщить в ходе телефонного разговора с потерпевшим алгоритм его действий с банковской картой и банкоматом, в результате которых денежные средства со счета указанного держателя банковской карты переводились бы на счета абонентских номеров, названных В. В результате </w:t>
      </w:r>
      <w:r w:rsidR="00D057A5">
        <w:rPr>
          <w:sz w:val="28"/>
          <w:szCs w:val="28"/>
        </w:rPr>
        <w:t>этого</w:t>
      </w:r>
      <w:r w:rsidRPr="00BE1BF0">
        <w:rPr>
          <w:sz w:val="28"/>
          <w:szCs w:val="28"/>
        </w:rPr>
        <w:t xml:space="preserve"> последний получил бы возможность</w:t>
      </w:r>
      <w:proofErr w:type="gramEnd"/>
      <w:r w:rsidRPr="00BE1BF0">
        <w:rPr>
          <w:sz w:val="28"/>
          <w:szCs w:val="28"/>
        </w:rPr>
        <w:t xml:space="preserve"> </w:t>
      </w:r>
      <w:proofErr w:type="gramStart"/>
      <w:r w:rsidRPr="00BE1BF0">
        <w:rPr>
          <w:sz w:val="28"/>
          <w:szCs w:val="28"/>
        </w:rPr>
        <w:t xml:space="preserve">распоряжаться похищенными указанным способами денежными средствами, по своему усмотрению, в том числе в качестве платежного средства для </w:t>
      </w:r>
      <w:r w:rsidRPr="00BE1BF0">
        <w:rPr>
          <w:sz w:val="28"/>
          <w:szCs w:val="28"/>
        </w:rPr>
        <w:lastRenderedPageBreak/>
        <w:t>осуществления расчетов от своего имени или от имени третьих лиц, не снимая денежных средств со счета, на который они были бы перечислены в результате мошенничества.</w:t>
      </w:r>
      <w:proofErr w:type="gramEnd"/>
    </w:p>
    <w:p w:rsidR="009F070F" w:rsidRPr="00BE1BF0" w:rsidRDefault="007C4D9F" w:rsidP="009F070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070F" w:rsidRPr="00BE1BF0">
        <w:rPr>
          <w:sz w:val="28"/>
          <w:szCs w:val="28"/>
        </w:rPr>
        <w:t>а сообщение перезвонила жительница г. Ростова-на-Дону гр. Д.</w:t>
      </w:r>
      <w:r>
        <w:rPr>
          <w:sz w:val="28"/>
          <w:szCs w:val="28"/>
        </w:rPr>
        <w:t xml:space="preserve"> и, </w:t>
      </w:r>
      <w:r w:rsidR="009F070F" w:rsidRPr="00BE1BF0">
        <w:rPr>
          <w:sz w:val="28"/>
          <w:szCs w:val="28"/>
        </w:rPr>
        <w:t xml:space="preserve">не подозревая о преступных намерениях В., выполняя инструкции последнего, осуществила операцию по перечислению денежных средств, со счета находящейся в ее пользовании банковской карты на лицевые счета указанных В. абонентских номеров на общую сумму </w:t>
      </w:r>
      <w:r>
        <w:rPr>
          <w:sz w:val="28"/>
          <w:szCs w:val="28"/>
        </w:rPr>
        <w:t xml:space="preserve">свыше </w:t>
      </w:r>
      <w:r w:rsidR="009F070F" w:rsidRPr="00BE1BF0">
        <w:rPr>
          <w:sz w:val="28"/>
          <w:szCs w:val="28"/>
        </w:rPr>
        <w:t>15 </w:t>
      </w:r>
      <w:r>
        <w:rPr>
          <w:sz w:val="28"/>
          <w:szCs w:val="28"/>
        </w:rPr>
        <w:t>тыс.</w:t>
      </w:r>
      <w:r w:rsidR="009F070F" w:rsidRPr="00BE1BF0">
        <w:rPr>
          <w:sz w:val="28"/>
          <w:szCs w:val="28"/>
        </w:rPr>
        <w:t xml:space="preserve"> рублей.</w:t>
      </w:r>
    </w:p>
    <w:p w:rsidR="009F070F" w:rsidRDefault="009F070F" w:rsidP="009F070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C4D9F">
        <w:rPr>
          <w:sz w:val="28"/>
          <w:szCs w:val="28"/>
        </w:rPr>
        <w:t>За совершение данного преступления В. осужден к 1 г. 6 мес. лишения свободы с отбыванием наказания в колонии строгого режима. </w:t>
      </w:r>
    </w:p>
    <w:p w:rsidR="00754BD2" w:rsidRDefault="00754BD2" w:rsidP="007C4D9F">
      <w:pPr>
        <w:pStyle w:val="cenalign-noind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7C4D9F" w:rsidRDefault="007C4D9F" w:rsidP="00D75FFF">
      <w:pPr>
        <w:pStyle w:val="cenalign-noind"/>
        <w:numPr>
          <w:ilvl w:val="0"/>
          <w:numId w:val="7"/>
        </w:numPr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Хищения, совершаемые с помощью сети Интернет и компьютерной техники</w:t>
      </w:r>
    </w:p>
    <w:p w:rsidR="00DD138F" w:rsidRDefault="007C4D9F" w:rsidP="00681216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BF0">
        <w:rPr>
          <w:sz w:val="28"/>
          <w:szCs w:val="28"/>
        </w:rPr>
        <w:t xml:space="preserve">Цель финансовых преступлений, совершаемых в компьютерной сети, – получение дохода с помощью компьютерных технологий. </w:t>
      </w:r>
    </w:p>
    <w:p w:rsidR="00DD138F" w:rsidRPr="00DD138F" w:rsidRDefault="00DD138F" w:rsidP="00681216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Убеждение, что е</w:t>
      </w:r>
      <w:r w:rsidRPr="00DD138F">
        <w:rPr>
          <w:sz w:val="28"/>
          <w:szCs w:val="28"/>
        </w:rPr>
        <w:t>сли человек не говорит никому PIN-код карты и не расплачивается ею в местах, которые имеют сомнительную репутацию, то деньги никуда не пропадут</w:t>
      </w:r>
      <w:r>
        <w:rPr>
          <w:sz w:val="28"/>
          <w:szCs w:val="28"/>
        </w:rPr>
        <w:t>, не безоговорочно</w:t>
      </w:r>
      <w:r w:rsidRPr="00DD138F">
        <w:rPr>
          <w:sz w:val="28"/>
          <w:szCs w:val="28"/>
        </w:rPr>
        <w:t>. Случаи мошенничества в Интернете встречаются очень часто. И чтобы их избежать, нужно быть предельно осторожным.</w:t>
      </w:r>
    </w:p>
    <w:p w:rsidR="00A11141" w:rsidRPr="00A11141" w:rsidRDefault="00754BD2" w:rsidP="00A11141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BF0">
        <w:rPr>
          <w:sz w:val="28"/>
          <w:szCs w:val="28"/>
        </w:rPr>
        <w:t xml:space="preserve">Существует так называемый </w:t>
      </w:r>
      <w:proofErr w:type="spellStart"/>
      <w:r w:rsidRPr="00681216">
        <w:rPr>
          <w:b/>
          <w:sz w:val="28"/>
          <w:szCs w:val="28"/>
        </w:rPr>
        <w:t>фишинг</w:t>
      </w:r>
      <w:proofErr w:type="spellEnd"/>
      <w:r w:rsidRPr="00BE1BF0">
        <w:rPr>
          <w:sz w:val="28"/>
          <w:szCs w:val="28"/>
        </w:rPr>
        <w:t xml:space="preserve"> – разновидность сетевого мошенничества, при котором пользователей заманивают на фальшивые сайты, где получают доступ к данным платежных карт с целью хищения денежных средств. Целью </w:t>
      </w:r>
      <w:proofErr w:type="spellStart"/>
      <w:r w:rsidRPr="00BE1BF0">
        <w:rPr>
          <w:sz w:val="28"/>
          <w:szCs w:val="28"/>
        </w:rPr>
        <w:t>фишингов</w:t>
      </w:r>
      <w:proofErr w:type="spellEnd"/>
      <w:r w:rsidRPr="00BE1BF0">
        <w:rPr>
          <w:sz w:val="28"/>
          <w:szCs w:val="28"/>
        </w:rPr>
        <w:t xml:space="preserve"> являются клиенты банков и электронных платежных систем. </w:t>
      </w:r>
      <w:r>
        <w:rPr>
          <w:sz w:val="28"/>
          <w:szCs w:val="28"/>
        </w:rPr>
        <w:t xml:space="preserve"> </w:t>
      </w:r>
      <w:r w:rsidR="00A11141">
        <w:rPr>
          <w:sz w:val="28"/>
          <w:szCs w:val="28"/>
        </w:rPr>
        <w:t>Так, с</w:t>
      </w:r>
      <w:r w:rsidR="00A11141" w:rsidRPr="00A11141">
        <w:rPr>
          <w:sz w:val="28"/>
          <w:szCs w:val="28"/>
        </w:rPr>
        <w:t>озда</w:t>
      </w:r>
      <w:r w:rsidR="00A11141">
        <w:rPr>
          <w:sz w:val="28"/>
          <w:szCs w:val="28"/>
        </w:rPr>
        <w:t>ется</w:t>
      </w:r>
      <w:r w:rsidR="00A11141" w:rsidRPr="00A11141">
        <w:rPr>
          <w:sz w:val="28"/>
          <w:szCs w:val="28"/>
        </w:rPr>
        <w:t xml:space="preserve"> сайт, который очень похож на интернет-магазин, где люди расплачиваются своими карточками. </w:t>
      </w:r>
      <w:r w:rsidR="00883E37">
        <w:rPr>
          <w:sz w:val="28"/>
          <w:szCs w:val="28"/>
        </w:rPr>
        <w:t>Впоследствии</w:t>
      </w:r>
      <w:r w:rsidR="00A11141" w:rsidRPr="00A11141">
        <w:rPr>
          <w:sz w:val="28"/>
          <w:szCs w:val="28"/>
        </w:rPr>
        <w:t xml:space="preserve"> на почту пользователю приходит письмо, в котором «администрация» магазина или другого сервиса просит пройти по ссылке и произвести некоторые манипуляции. Нужно это для того, чтобы подтвердить настройки безопасности, или использ</w:t>
      </w:r>
      <w:r w:rsidR="00A11141">
        <w:rPr>
          <w:sz w:val="28"/>
          <w:szCs w:val="28"/>
        </w:rPr>
        <w:t>овать</w:t>
      </w:r>
      <w:r w:rsidR="00A11141" w:rsidRPr="00A11141">
        <w:rPr>
          <w:sz w:val="28"/>
          <w:szCs w:val="28"/>
        </w:rPr>
        <w:t xml:space="preserve"> какой-нибудь другой </w:t>
      </w:r>
      <w:r w:rsidR="00A11141" w:rsidRPr="00A11141">
        <w:rPr>
          <w:sz w:val="28"/>
          <w:szCs w:val="28"/>
        </w:rPr>
        <w:lastRenderedPageBreak/>
        <w:t>благовидный предлог</w:t>
      </w:r>
      <w:r w:rsidR="00883E37">
        <w:rPr>
          <w:sz w:val="28"/>
          <w:szCs w:val="28"/>
        </w:rPr>
        <w:t>.</w:t>
      </w:r>
      <w:r w:rsidR="00A11141" w:rsidRPr="00A11141">
        <w:rPr>
          <w:sz w:val="28"/>
          <w:szCs w:val="28"/>
        </w:rPr>
        <w:t xml:space="preserve"> Пользователь проходит по ссылке, попадает на страницу, которая своим дизайном очень похожа на </w:t>
      </w:r>
      <w:proofErr w:type="gramStart"/>
      <w:r w:rsidR="00A11141" w:rsidRPr="00A11141">
        <w:rPr>
          <w:sz w:val="28"/>
          <w:szCs w:val="28"/>
        </w:rPr>
        <w:t>привычный ему</w:t>
      </w:r>
      <w:proofErr w:type="gramEnd"/>
      <w:r w:rsidR="00A11141" w:rsidRPr="00A11141">
        <w:rPr>
          <w:sz w:val="28"/>
          <w:szCs w:val="28"/>
        </w:rPr>
        <w:t xml:space="preserve"> сайт, где он раньше что-то покупал. Затем он вводит там свои личные данные. Теперь мошенники могут совершать покупки в Интернете по карточке пользователя. Заявление о мошенничестве подавать бесполезно: найти того, кто проворачивает подобные схемы, практически невозможно. </w:t>
      </w:r>
      <w:r w:rsidR="00A11141" w:rsidRPr="00A11141">
        <w:rPr>
          <w:b/>
          <w:sz w:val="28"/>
          <w:szCs w:val="28"/>
        </w:rPr>
        <w:t>Обезопасить себя можно достаточно просто.</w:t>
      </w:r>
      <w:r w:rsidR="00A11141" w:rsidRPr="00A11141">
        <w:rPr>
          <w:sz w:val="28"/>
          <w:szCs w:val="28"/>
        </w:rPr>
        <w:t xml:space="preserve"> Не следует переходить по сомнительным ссылкам. Серьезная организация никогда не присылает своим пользователям подобные письма на почту. Кроме того, следует регулярно обновлять свой браузер. Во всех популярных браузерах стоят качественные </w:t>
      </w:r>
      <w:proofErr w:type="spellStart"/>
      <w:r w:rsidR="00A11141" w:rsidRPr="00A11141">
        <w:rPr>
          <w:sz w:val="28"/>
          <w:szCs w:val="28"/>
        </w:rPr>
        <w:t>антифишинговые</w:t>
      </w:r>
      <w:proofErr w:type="spellEnd"/>
      <w:r w:rsidR="00A11141" w:rsidRPr="00A11141">
        <w:rPr>
          <w:sz w:val="28"/>
          <w:szCs w:val="28"/>
        </w:rPr>
        <w:t xml:space="preserve"> программы, которые регулярно совершенствуются.</w:t>
      </w:r>
    </w:p>
    <w:p w:rsidR="00A11141" w:rsidRDefault="00754BD2" w:rsidP="00754BD2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54BD2">
        <w:rPr>
          <w:sz w:val="28"/>
          <w:szCs w:val="28"/>
        </w:rPr>
        <w:t xml:space="preserve">плачивать карточкой покупки или услуги в </w:t>
      </w:r>
      <w:proofErr w:type="gramStart"/>
      <w:r w:rsidRPr="00754BD2">
        <w:rPr>
          <w:sz w:val="28"/>
          <w:szCs w:val="28"/>
        </w:rPr>
        <w:t>интернет-магазинах</w:t>
      </w:r>
      <w:proofErr w:type="gramEnd"/>
      <w:r w:rsidRPr="00754BD2">
        <w:rPr>
          <w:sz w:val="28"/>
          <w:szCs w:val="28"/>
        </w:rPr>
        <w:t xml:space="preserve"> и т. п. </w:t>
      </w:r>
      <w:r>
        <w:rPr>
          <w:sz w:val="28"/>
          <w:szCs w:val="28"/>
        </w:rPr>
        <w:t>не</w:t>
      </w:r>
      <w:r w:rsidRPr="00754BD2">
        <w:rPr>
          <w:sz w:val="28"/>
          <w:szCs w:val="28"/>
        </w:rPr>
        <w:t xml:space="preserve">безопасно. Недобросовестные сотрудники, имеющие доступ к данным, которые человек водит на сайте при покупке, могут ими воспользоваться. Для этого создаются </w:t>
      </w:r>
      <w:proofErr w:type="gramStart"/>
      <w:r w:rsidRPr="00754BD2">
        <w:rPr>
          <w:sz w:val="28"/>
          <w:szCs w:val="28"/>
        </w:rPr>
        <w:t>фиктивные</w:t>
      </w:r>
      <w:proofErr w:type="gramEnd"/>
      <w:r w:rsidRPr="00754BD2">
        <w:rPr>
          <w:sz w:val="28"/>
          <w:szCs w:val="28"/>
        </w:rPr>
        <w:t xml:space="preserve"> интернет-фирмы. Незадачливым пользователям однажды приходят новости, что с их счета оплатили </w:t>
      </w:r>
      <w:r w:rsidR="00883E37">
        <w:rPr>
          <w:sz w:val="28"/>
          <w:szCs w:val="28"/>
        </w:rPr>
        <w:t>неизвестную им покупку, причем, возможно, не на территории Российской Федерации</w:t>
      </w:r>
      <w:r w:rsidRPr="00754BD2">
        <w:rPr>
          <w:sz w:val="28"/>
          <w:szCs w:val="28"/>
        </w:rPr>
        <w:t xml:space="preserve">. Иными словами, фиктивная фирма продает «воздух», а деньги со счета за его оплату снимаются самые настоящие. Подобные схемы достаточно распространены, поэтому </w:t>
      </w:r>
      <w:r w:rsidR="001B51E8">
        <w:rPr>
          <w:b/>
          <w:sz w:val="28"/>
          <w:szCs w:val="28"/>
        </w:rPr>
        <w:t>расплачиваться в И</w:t>
      </w:r>
      <w:r w:rsidRPr="00A11141">
        <w:rPr>
          <w:b/>
          <w:sz w:val="28"/>
          <w:szCs w:val="28"/>
        </w:rPr>
        <w:t>нтернете безопаснее при помощи платежных систем, чем используя данные своей карты</w:t>
      </w:r>
      <w:r w:rsidRPr="00754BD2">
        <w:rPr>
          <w:sz w:val="28"/>
          <w:szCs w:val="28"/>
        </w:rPr>
        <w:t>.</w:t>
      </w:r>
      <w:r w:rsidR="00A11141">
        <w:rPr>
          <w:sz w:val="28"/>
          <w:szCs w:val="28"/>
        </w:rPr>
        <w:t xml:space="preserve"> </w:t>
      </w:r>
    </w:p>
    <w:p w:rsidR="00754BD2" w:rsidRDefault="00754BD2" w:rsidP="00754BD2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BF0">
        <w:rPr>
          <w:sz w:val="28"/>
          <w:szCs w:val="28"/>
        </w:rPr>
        <w:t xml:space="preserve">Следующим этапом развития </w:t>
      </w:r>
      <w:proofErr w:type="spellStart"/>
      <w:r w:rsidRPr="00BE1BF0">
        <w:rPr>
          <w:sz w:val="28"/>
          <w:szCs w:val="28"/>
        </w:rPr>
        <w:t>киберпреступности</w:t>
      </w:r>
      <w:proofErr w:type="spellEnd"/>
      <w:r w:rsidRPr="00BE1BF0">
        <w:rPr>
          <w:sz w:val="28"/>
          <w:szCs w:val="28"/>
        </w:rPr>
        <w:t xml:space="preserve"> стал </w:t>
      </w:r>
      <w:proofErr w:type="spellStart"/>
      <w:r w:rsidRPr="00681216">
        <w:rPr>
          <w:b/>
          <w:sz w:val="28"/>
          <w:szCs w:val="28"/>
        </w:rPr>
        <w:t>фарминг</w:t>
      </w:r>
      <w:proofErr w:type="spellEnd"/>
      <w:r w:rsidRPr="00BE1BF0">
        <w:rPr>
          <w:sz w:val="28"/>
          <w:szCs w:val="28"/>
        </w:rPr>
        <w:t xml:space="preserve"> – перенаправление жертвы </w:t>
      </w:r>
      <w:proofErr w:type="gramStart"/>
      <w:r w:rsidRPr="00BE1BF0">
        <w:rPr>
          <w:sz w:val="28"/>
          <w:szCs w:val="28"/>
        </w:rPr>
        <w:t>на</w:t>
      </w:r>
      <w:proofErr w:type="gramEnd"/>
      <w:r w:rsidRPr="00BE1BF0">
        <w:rPr>
          <w:sz w:val="28"/>
          <w:szCs w:val="28"/>
        </w:rPr>
        <w:t xml:space="preserve"> ложный IP-адрес. Как и при </w:t>
      </w:r>
      <w:proofErr w:type="spellStart"/>
      <w:r w:rsidRPr="00BE1BF0">
        <w:rPr>
          <w:sz w:val="28"/>
          <w:szCs w:val="28"/>
        </w:rPr>
        <w:t>фишинге</w:t>
      </w:r>
      <w:proofErr w:type="spellEnd"/>
      <w:r w:rsidRPr="00BE1BF0">
        <w:rPr>
          <w:sz w:val="28"/>
          <w:szCs w:val="28"/>
        </w:rPr>
        <w:t xml:space="preserve">, целью </w:t>
      </w:r>
      <w:proofErr w:type="spellStart"/>
      <w:r w:rsidRPr="00BE1BF0">
        <w:rPr>
          <w:sz w:val="28"/>
          <w:szCs w:val="28"/>
        </w:rPr>
        <w:t>фарминга</w:t>
      </w:r>
      <w:proofErr w:type="spellEnd"/>
      <w:r w:rsidRPr="00BE1BF0">
        <w:rPr>
          <w:sz w:val="28"/>
          <w:szCs w:val="28"/>
        </w:rPr>
        <w:t xml:space="preserve"> является получение персональных данных клиентов платежных систем. Разница заключается в том, что атака преследует цель перенаправления трафика к веб-сайту в другое место. В результате механизм перенаправления активизируется, когда пользователь набирает адрес, соответствующий его банку, и жертва попадает на один из ложных сайтов. </w:t>
      </w:r>
    </w:p>
    <w:p w:rsidR="00754BD2" w:rsidRPr="00754BD2" w:rsidRDefault="00754BD2" w:rsidP="00754BD2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BF0">
        <w:rPr>
          <w:sz w:val="28"/>
          <w:szCs w:val="28"/>
        </w:rPr>
        <w:lastRenderedPageBreak/>
        <w:t xml:space="preserve">Одной из разновидностей </w:t>
      </w:r>
      <w:proofErr w:type="spellStart"/>
      <w:r w:rsidRPr="00BE1BF0">
        <w:rPr>
          <w:sz w:val="28"/>
          <w:szCs w:val="28"/>
        </w:rPr>
        <w:t>фишинга</w:t>
      </w:r>
      <w:proofErr w:type="spellEnd"/>
      <w:r w:rsidRPr="00BE1BF0">
        <w:rPr>
          <w:sz w:val="28"/>
          <w:szCs w:val="28"/>
        </w:rPr>
        <w:t xml:space="preserve"> является </w:t>
      </w:r>
      <w:proofErr w:type="spellStart"/>
      <w:r w:rsidRPr="00681216">
        <w:rPr>
          <w:b/>
          <w:sz w:val="28"/>
          <w:szCs w:val="28"/>
        </w:rPr>
        <w:t>кардинг</w:t>
      </w:r>
      <w:proofErr w:type="spellEnd"/>
      <w:r w:rsidRPr="00BE1BF0">
        <w:rPr>
          <w:sz w:val="28"/>
          <w:szCs w:val="28"/>
        </w:rPr>
        <w:t>, то есть род мошенничества, при котором производится операция с использованием банковской карты или ее реквизитов, не инициированная или не подтвержденная ее держателем</w:t>
      </w:r>
      <w:r w:rsidRPr="00754BD2">
        <w:rPr>
          <w:sz w:val="28"/>
          <w:szCs w:val="28"/>
        </w:rPr>
        <w:t xml:space="preserve">. Реквизиты пластиковых карт </w:t>
      </w:r>
      <w:proofErr w:type="spellStart"/>
      <w:r w:rsidRPr="00754BD2">
        <w:rPr>
          <w:sz w:val="28"/>
          <w:szCs w:val="28"/>
        </w:rPr>
        <w:t>кардеры</w:t>
      </w:r>
      <w:proofErr w:type="spellEnd"/>
      <w:r w:rsidRPr="00754BD2">
        <w:rPr>
          <w:sz w:val="28"/>
          <w:szCs w:val="28"/>
        </w:rPr>
        <w:t xml:space="preserve"> добывают хакерскими способами. То есть взламывают </w:t>
      </w:r>
      <w:proofErr w:type="gramStart"/>
      <w:r w:rsidRPr="00754BD2">
        <w:rPr>
          <w:sz w:val="28"/>
          <w:szCs w:val="28"/>
        </w:rPr>
        <w:t>интернет-магазины</w:t>
      </w:r>
      <w:proofErr w:type="gramEnd"/>
      <w:r w:rsidRPr="00754BD2">
        <w:rPr>
          <w:sz w:val="28"/>
          <w:szCs w:val="28"/>
        </w:rPr>
        <w:t>, платежные системы, персональные компьютеры, похищая конфиденциальную информацию.</w:t>
      </w:r>
      <w:r w:rsidRPr="00754BD2">
        <w:t xml:space="preserve"> </w:t>
      </w:r>
      <w:r w:rsidRPr="00754BD2">
        <w:rPr>
          <w:sz w:val="28"/>
          <w:szCs w:val="28"/>
        </w:rPr>
        <w:t xml:space="preserve">Для получения нужной информации </w:t>
      </w:r>
      <w:proofErr w:type="spellStart"/>
      <w:r w:rsidRPr="00754BD2">
        <w:rPr>
          <w:sz w:val="28"/>
          <w:szCs w:val="28"/>
        </w:rPr>
        <w:t>кардерами</w:t>
      </w:r>
      <w:proofErr w:type="spellEnd"/>
      <w:r w:rsidRPr="00754BD2">
        <w:rPr>
          <w:sz w:val="28"/>
          <w:szCs w:val="28"/>
        </w:rPr>
        <w:t xml:space="preserve"> активно используется и </w:t>
      </w:r>
      <w:proofErr w:type="spellStart"/>
      <w:r w:rsidRPr="00754BD2">
        <w:rPr>
          <w:sz w:val="28"/>
          <w:szCs w:val="28"/>
        </w:rPr>
        <w:t>фишинг</w:t>
      </w:r>
      <w:proofErr w:type="spellEnd"/>
      <w:r w:rsidRPr="00754BD2">
        <w:rPr>
          <w:sz w:val="28"/>
          <w:szCs w:val="28"/>
        </w:rPr>
        <w:t>, при котором людей самыми разными способами вводят в заблуждение и заставляют регистрироваться на поддельных сайтах. Иными словами, пользователи добровольно передают третьим лицам конфиденциальную информацию.</w:t>
      </w:r>
    </w:p>
    <w:p w:rsidR="00A11141" w:rsidRDefault="00A11141" w:rsidP="00A11141">
      <w:pPr>
        <w:spacing w:line="360" w:lineRule="auto"/>
        <w:ind w:firstLine="567"/>
        <w:jc w:val="both"/>
      </w:pPr>
      <w:proofErr w:type="spellStart"/>
      <w:r w:rsidRPr="00A11141">
        <w:rPr>
          <w:b/>
        </w:rPr>
        <w:t>Вишинг</w:t>
      </w:r>
      <w:proofErr w:type="spellEnd"/>
      <w:r>
        <w:t xml:space="preserve"> - это еще один из способов украсть деньги со счета. Схема достаточно проста. Незнакомое лицо звонит клиенту банка и представляется служащим. Далее клиенту предлагается в тоновом режиме телефона ввести личные данные якобы для восстановления системы после «сбоя». Доверчивый человек моментально выкладывает номера своих карт и ПИН-коды. При этом упор делается на то, что сделать это нужно максимально быстро. Мошенники не дают времени для размышления. Это заставляет людей забыть о безопасности и делать то, что просят, на кону ведь деньги. После того как человек раскрывает свои данные, вежливый «сотрудник банка» прощается. И в течение определенного времени, как правило, небольшого, средства с карточки исчезают. Это также подпадает под статью 159 УК РФ «Мошенничество». Но обманутому человеку это мало чем поможет. Подавать в полицию заявление о мошенничестве бесполезно. Найти афериста практически невозможно. </w:t>
      </w:r>
    </w:p>
    <w:p w:rsidR="00BA5B45" w:rsidRDefault="00A11141" w:rsidP="00D75FFF">
      <w:pPr>
        <w:spacing w:after="0" w:line="360" w:lineRule="auto"/>
        <w:ind w:firstLine="567"/>
        <w:jc w:val="both"/>
      </w:pPr>
      <w:r>
        <w:t xml:space="preserve">Еще одна разновидность </w:t>
      </w:r>
      <w:proofErr w:type="spellStart"/>
      <w:r>
        <w:t>кардинга</w:t>
      </w:r>
      <w:proofErr w:type="spellEnd"/>
      <w:r>
        <w:t xml:space="preserve"> – </w:t>
      </w:r>
      <w:proofErr w:type="spellStart"/>
      <w:r w:rsidRPr="00A11141">
        <w:rPr>
          <w:b/>
        </w:rPr>
        <w:t>скимминг</w:t>
      </w:r>
      <w:proofErr w:type="spellEnd"/>
      <w:r>
        <w:t xml:space="preserve">. </w:t>
      </w:r>
      <w:proofErr w:type="spellStart"/>
      <w:r w:rsidR="00BA5B45">
        <w:t>Скиммер</w:t>
      </w:r>
      <w:proofErr w:type="spellEnd"/>
      <w:r w:rsidR="00BA5B45">
        <w:t xml:space="preserve"> – это такое устройство, с помощью которого можно перехватывать нужную информацию с магнитных лент на пластиковых карточках. Официально эти устройства появились в 2002 году в Европе. Возможно, они были созданы </w:t>
      </w:r>
      <w:r w:rsidR="00BA5B45">
        <w:lastRenderedPageBreak/>
        <w:t xml:space="preserve">гораздо раньше, но до этого года о </w:t>
      </w:r>
      <w:proofErr w:type="spellStart"/>
      <w:r w:rsidR="00BA5B45">
        <w:t>скиммерах</w:t>
      </w:r>
      <w:proofErr w:type="spellEnd"/>
      <w:r w:rsidR="00BA5B45">
        <w:t xml:space="preserve"> какая-либо информация отсутствовала. Устройство это состоит из двух частей. Первая – поддельный приемник, принимающий банковские карты. Его крепят на банкомате. Используется он для считывания информации с карточек. Если человек давно пользуется услугами определенного банкомата, то ему легко будет обнаружить появившуюся подделку. Но людям, которые подошли к нему в первый раз, сделать это сложно. Поэтому данный способ популярен в местах, где перемещаются большие массы людей. </w:t>
      </w:r>
      <w:r w:rsidR="00BA5B45" w:rsidRPr="00BA5B45">
        <w:rPr>
          <w:b/>
        </w:rPr>
        <w:t>Как уберечь себя от такого рода мошенничества? Нужно внимательно изучить терминал для банковских карт.</w:t>
      </w:r>
      <w:r w:rsidR="00BA5B45">
        <w:t xml:space="preserve"> </w:t>
      </w:r>
      <w:r w:rsidR="00883E37">
        <w:t>Е</w:t>
      </w:r>
      <w:r w:rsidR="00BA5B45">
        <w:t xml:space="preserve">сли </w:t>
      </w:r>
      <w:r w:rsidR="00883E37">
        <w:t>банкомат вызывает сомнения (устаревший, расположен на отшибе, имеет необычную форму клавиатуры для ввода данных и прочее)</w:t>
      </w:r>
      <w:r w:rsidR="00BA5B45">
        <w:t xml:space="preserve">, то разумнее воздержаться от проведения операций. </w:t>
      </w:r>
    </w:p>
    <w:p w:rsidR="00A11141" w:rsidRPr="00BA5B45" w:rsidRDefault="00BA5B45" w:rsidP="00D75FFF">
      <w:pPr>
        <w:spacing w:after="0" w:line="360" w:lineRule="auto"/>
        <w:ind w:firstLine="567"/>
        <w:jc w:val="both"/>
        <w:rPr>
          <w:b/>
          <w:szCs w:val="28"/>
        </w:rPr>
      </w:pPr>
      <w:r>
        <w:t xml:space="preserve">Вторая часть </w:t>
      </w:r>
      <w:proofErr w:type="spellStart"/>
      <w:r>
        <w:t>скиммера</w:t>
      </w:r>
      <w:proofErr w:type="spellEnd"/>
      <w:r>
        <w:t xml:space="preserve"> – поддельная клавиатура. Она нужна для получения информации о ПИН-коде. В клавиатуру встроена микросхема, благодаря которой на телефон мошенников отправляются СМС-сообщения. Определить подделку не так уж и сложно. Такая клавиатура выделятся на плоскости банкомата. Когда человек вводит там свой ПИН-код, он сразу же отправляется мошенникам через СМС. Что делают </w:t>
      </w:r>
      <w:proofErr w:type="spellStart"/>
      <w:r>
        <w:t>кардеры</w:t>
      </w:r>
      <w:proofErr w:type="spellEnd"/>
      <w:r>
        <w:t xml:space="preserve"> с полученной информацией? После того как нужные сведения поступают к мошенникам, они записывают полученную информацию на другую пластиковую карту. Обычно она не имеет каких-либо логотипов и внешнего оформления вообще. Такие карточки называются «белым пластиком». С их помощью злоумышленники снимают деньги в любом банкомате. В редких случаях изготавливаются полноценные подделки существующих банковских карт, которые применяются для оплаты товара в магазинах. Это одна из схем, которой пользуются мошенники. Пластиковые карты такого рода обычно используются один раз, потом их выбрасывают.</w:t>
      </w:r>
      <w:r w:rsidRPr="00BA5B45">
        <w:t xml:space="preserve"> </w:t>
      </w:r>
      <w:r w:rsidRPr="00BA5B45">
        <w:rPr>
          <w:b/>
        </w:rPr>
        <w:t>Как в таком случае сохранить свои деньги и не стать жертвой мошенников?</w:t>
      </w:r>
      <w:r w:rsidRPr="00BA5B45">
        <w:t xml:space="preserve"> </w:t>
      </w:r>
      <w:r>
        <w:t xml:space="preserve">Банки стараются заботиться о своих клиентах и регулярно совершенствуют и обновляют оборудование. Сейчас популярны банкоматы, имеющие встроенную защиту </w:t>
      </w:r>
      <w:r>
        <w:lastRenderedPageBreak/>
        <w:t xml:space="preserve">от </w:t>
      </w:r>
      <w:proofErr w:type="spellStart"/>
      <w:r>
        <w:t>скиммеров</w:t>
      </w:r>
      <w:proofErr w:type="spellEnd"/>
      <w:r>
        <w:t xml:space="preserve">. Работает она следующим образом. Пластиковая карточка принимается банкоматом, а потом устройство ее частично выталкивает наружу. Затем она принимается банкоматом полностью. Такая последовательность нарушает работу </w:t>
      </w:r>
      <w:proofErr w:type="spellStart"/>
      <w:r>
        <w:t>скиммеров</w:t>
      </w:r>
      <w:proofErr w:type="spellEnd"/>
      <w:r>
        <w:t xml:space="preserve">, и они не могут полноценно считывать данные. </w:t>
      </w:r>
      <w:r w:rsidRPr="00883E37">
        <w:rPr>
          <w:b/>
        </w:rPr>
        <w:t>Рекомендуется использовать банкоматы, которые находятся непосредственно рядом с банком. Желательно, чтобы вокруг было много камер видеонаблюдения</w:t>
      </w:r>
      <w:r>
        <w:t xml:space="preserve">. Как уже упоминалось выше, следует очень внимательно осматривать банкомат снаружи. Если что-то показалось подозрительным, то разумнее пойти в другое место. Самое безопасное время для снятия денег – это с 9 утра до 11 дня. Обычно именно в этом промежутке </w:t>
      </w:r>
      <w:r w:rsidRPr="00BA5B45">
        <w:rPr>
          <w:szCs w:val="28"/>
        </w:rPr>
        <w:t>банкоматы проверяют служащие и работники полиции.</w:t>
      </w:r>
    </w:p>
    <w:p w:rsidR="00A11141" w:rsidRPr="00BA5B45" w:rsidRDefault="00BA5B45" w:rsidP="00754BD2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A5B45">
        <w:rPr>
          <w:b/>
          <w:sz w:val="28"/>
          <w:szCs w:val="28"/>
        </w:rPr>
        <w:t>Главное и основное правило безопасности в Интернете - аккуратно хранить свои личные данные.</w:t>
      </w:r>
      <w:r w:rsidRPr="00BA5B45">
        <w:rPr>
          <w:sz w:val="28"/>
          <w:szCs w:val="28"/>
        </w:rPr>
        <w:t xml:space="preserve"> Никогда и никому их не передавать и не пересылать по электронной почте. Также следует воздержаться от введения личных данных на сомнительных сайтах. Серьезная организация или платежная система никогда не попросит у пользователя отправлять или размещать где-либо пароли или ПИН-коды открытым текстом.</w:t>
      </w:r>
    </w:p>
    <w:p w:rsidR="00BA5B45" w:rsidRPr="00D75FFF" w:rsidRDefault="00883E37" w:rsidP="00D75FFF">
      <w:pPr>
        <w:pStyle w:val="af3"/>
        <w:numPr>
          <w:ilvl w:val="0"/>
          <w:numId w:val="7"/>
        </w:num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Cs w:val="28"/>
          <w:lang w:eastAsia="ru-RU"/>
        </w:rPr>
        <w:t>Рекомендации гражданам (</w:t>
      </w:r>
      <w:proofErr w:type="spellStart"/>
      <w:r>
        <w:rPr>
          <w:rFonts w:eastAsia="Times New Roman" w:cs="Times New Roman"/>
          <w:b/>
          <w:bCs/>
          <w:kern w:val="36"/>
          <w:szCs w:val="28"/>
          <w:lang w:eastAsia="ru-RU"/>
        </w:rPr>
        <w:t>Роспотребнадзор</w:t>
      </w:r>
      <w:proofErr w:type="spellEnd"/>
      <w:r>
        <w:rPr>
          <w:rFonts w:eastAsia="Times New Roman" w:cs="Times New Roman"/>
          <w:b/>
          <w:bCs/>
          <w:kern w:val="36"/>
          <w:szCs w:val="28"/>
          <w:lang w:eastAsia="ru-RU"/>
        </w:rPr>
        <w:t>)</w:t>
      </w:r>
      <w:r w:rsidR="00BA5B45" w:rsidRPr="00D75FFF">
        <w:rPr>
          <w:rFonts w:eastAsia="Times New Roman" w:cs="Times New Roman"/>
          <w:b/>
          <w:bCs/>
          <w:kern w:val="36"/>
          <w:szCs w:val="28"/>
          <w:lang w:eastAsia="ru-RU"/>
        </w:rPr>
        <w:t>:</w:t>
      </w:r>
    </w:p>
    <w:p w:rsidR="00BA5B45" w:rsidRPr="00BE1BF0" w:rsidRDefault="00BA5B45" w:rsidP="00BA5B4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BE1BF0">
        <w:rPr>
          <w:rFonts w:eastAsia="Times New Roman" w:cs="Times New Roman"/>
          <w:b/>
          <w:bCs/>
          <w:kern w:val="36"/>
          <w:szCs w:val="28"/>
          <w:lang w:eastAsia="ru-RU"/>
        </w:rPr>
        <w:t>Что такое электронные платежи и как обезопасить свои электронные деньги?</w:t>
      </w:r>
      <w:r>
        <w:rPr>
          <w:rStyle w:val="ae"/>
          <w:rFonts w:eastAsia="Times New Roman" w:cs="Times New Roman"/>
          <w:b/>
          <w:bCs/>
          <w:kern w:val="36"/>
          <w:szCs w:val="28"/>
          <w:lang w:eastAsia="ru-RU"/>
        </w:rPr>
        <w:footnoteReference w:id="1"/>
      </w:r>
    </w:p>
    <w:p w:rsidR="00BA5B45" w:rsidRPr="00BE1BF0" w:rsidRDefault="00BA5B45" w:rsidP="00BA5B45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E1BF0">
        <w:rPr>
          <w:rFonts w:eastAsia="Times New Roman" w:cs="Times New Roman"/>
          <w:szCs w:val="28"/>
          <w:lang w:eastAsia="ru-RU"/>
        </w:rPr>
        <w:t>Даже исчерпывающая информация на просторах всемирной Сети не дает четкого по</w:t>
      </w:r>
      <w:r>
        <w:rPr>
          <w:rFonts w:eastAsia="Times New Roman" w:cs="Times New Roman"/>
          <w:szCs w:val="28"/>
          <w:lang w:eastAsia="ru-RU"/>
        </w:rPr>
        <w:t>нимания, какие именно деньги — «</w:t>
      </w:r>
      <w:r w:rsidRPr="00BE1BF0">
        <w:rPr>
          <w:rFonts w:eastAsia="Times New Roman" w:cs="Times New Roman"/>
          <w:szCs w:val="28"/>
          <w:lang w:eastAsia="ru-RU"/>
        </w:rPr>
        <w:t>электронные</w:t>
      </w:r>
      <w:r>
        <w:rPr>
          <w:rFonts w:eastAsia="Times New Roman" w:cs="Times New Roman"/>
          <w:szCs w:val="28"/>
          <w:lang w:eastAsia="ru-RU"/>
        </w:rPr>
        <w:t>», и что принято считать «</w:t>
      </w:r>
      <w:r w:rsidRPr="00BE1BF0">
        <w:rPr>
          <w:rFonts w:eastAsia="Times New Roman" w:cs="Times New Roman"/>
          <w:szCs w:val="28"/>
          <w:lang w:eastAsia="ru-RU"/>
        </w:rPr>
        <w:t>электронными платежами</w:t>
      </w:r>
      <w:r>
        <w:rPr>
          <w:rFonts w:eastAsia="Times New Roman" w:cs="Times New Roman"/>
          <w:szCs w:val="28"/>
          <w:lang w:eastAsia="ru-RU"/>
        </w:rPr>
        <w:t>»</w:t>
      </w:r>
      <w:r w:rsidRPr="00BE1BF0">
        <w:rPr>
          <w:rFonts w:eastAsia="Times New Roman" w:cs="Times New Roman"/>
          <w:szCs w:val="28"/>
          <w:lang w:eastAsia="ru-RU"/>
        </w:rPr>
        <w:t>. По результатам опроса, проведенного Р</w:t>
      </w:r>
      <w:r>
        <w:rPr>
          <w:rFonts w:eastAsia="Times New Roman" w:cs="Times New Roman"/>
          <w:szCs w:val="28"/>
          <w:lang w:eastAsia="ru-RU"/>
        </w:rPr>
        <w:t>ОЦИТ на интерактивной площадке «</w:t>
      </w:r>
      <w:r w:rsidRPr="00BE1BF0">
        <w:rPr>
          <w:rFonts w:eastAsia="Times New Roman" w:cs="Times New Roman"/>
          <w:szCs w:val="28"/>
          <w:lang w:eastAsia="ru-RU"/>
        </w:rPr>
        <w:t>Голос Рунета</w:t>
      </w:r>
      <w:r>
        <w:rPr>
          <w:rFonts w:eastAsia="Times New Roman" w:cs="Times New Roman"/>
          <w:szCs w:val="28"/>
          <w:lang w:eastAsia="ru-RU"/>
        </w:rPr>
        <w:t>»</w:t>
      </w:r>
      <w:r w:rsidRPr="00BE1BF0">
        <w:rPr>
          <w:rFonts w:eastAsia="Times New Roman" w:cs="Times New Roman"/>
          <w:szCs w:val="28"/>
          <w:lang w:eastAsia="ru-RU"/>
        </w:rPr>
        <w:t xml:space="preserve">, 63% уверены в том, что знают, какие платежи являются электронными. Однако при ответе на вопрос, что можно отнести к электронным платежам, мнения разделились: 22% заявили, что это оплата товаров и услуг с помощью электронного кошелька, 20% </w:t>
      </w:r>
      <w:r w:rsidRPr="00BE1BF0">
        <w:rPr>
          <w:rFonts w:eastAsia="Times New Roman" w:cs="Times New Roman"/>
          <w:i/>
          <w:iCs/>
          <w:szCs w:val="28"/>
          <w:lang w:eastAsia="ru-RU"/>
        </w:rPr>
        <w:t xml:space="preserve">— </w:t>
      </w:r>
      <w:r w:rsidRPr="00BE1BF0">
        <w:rPr>
          <w:rFonts w:eastAsia="Times New Roman" w:cs="Times New Roman"/>
          <w:szCs w:val="28"/>
          <w:lang w:eastAsia="ru-RU"/>
        </w:rPr>
        <w:t xml:space="preserve">банковской карты, 17% </w:t>
      </w:r>
      <w:r w:rsidRPr="00BE1BF0">
        <w:rPr>
          <w:rFonts w:eastAsia="Times New Roman" w:cs="Times New Roman"/>
          <w:i/>
          <w:iCs/>
          <w:szCs w:val="28"/>
          <w:lang w:eastAsia="ru-RU"/>
        </w:rPr>
        <w:t xml:space="preserve">— </w:t>
      </w:r>
      <w:r w:rsidRPr="00BE1BF0">
        <w:rPr>
          <w:rFonts w:eastAsia="Times New Roman" w:cs="Times New Roman"/>
          <w:szCs w:val="28"/>
          <w:lang w:eastAsia="ru-RU"/>
        </w:rPr>
        <w:t>интернет-</w:t>
      </w:r>
      <w:r w:rsidRPr="00BE1BF0">
        <w:rPr>
          <w:rFonts w:eastAsia="Times New Roman" w:cs="Times New Roman"/>
          <w:szCs w:val="28"/>
          <w:lang w:eastAsia="ru-RU"/>
        </w:rPr>
        <w:lastRenderedPageBreak/>
        <w:t>банкинга. Лишь 1% пользователей правильно отметил, что это оплата любым способом без использования физических денег.</w:t>
      </w:r>
    </w:p>
    <w:p w:rsidR="00BA5B45" w:rsidRPr="00BE1BF0" w:rsidRDefault="00BA5B45" w:rsidP="00BA5B45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A5B45">
        <w:rPr>
          <w:rFonts w:eastAsia="Times New Roman" w:cs="Times New Roman"/>
          <w:szCs w:val="28"/>
          <w:lang w:eastAsia="ru-RU"/>
        </w:rPr>
        <w:t xml:space="preserve">С информацией о том, </w:t>
      </w:r>
      <w:hyperlink r:id="rId11" w:history="1">
        <w:r w:rsidRPr="001B51E8">
          <w:rPr>
            <w:rFonts w:eastAsia="Times New Roman" w:cs="Times New Roman"/>
            <w:color w:val="0000FF"/>
            <w:szCs w:val="28"/>
            <w:lang w:eastAsia="ru-RU"/>
          </w:rPr>
          <w:t>что такое банковская карта</w:t>
        </w:r>
      </w:hyperlink>
      <w:r w:rsidRPr="00BA5B45">
        <w:rPr>
          <w:rFonts w:eastAsia="Times New Roman" w:cs="Times New Roman"/>
          <w:szCs w:val="28"/>
          <w:lang w:eastAsia="ru-RU"/>
        </w:rPr>
        <w:t xml:space="preserve"> и зачем она нужна, как пользоваться </w:t>
      </w:r>
      <w:hyperlink r:id="rId12" w:history="1">
        <w:r w:rsidRPr="001B51E8">
          <w:rPr>
            <w:rFonts w:eastAsia="Times New Roman" w:cs="Times New Roman"/>
            <w:color w:val="0000FF"/>
            <w:szCs w:val="28"/>
            <w:lang w:eastAsia="ru-RU"/>
          </w:rPr>
          <w:t>дебетовой картой</w:t>
        </w:r>
      </w:hyperlink>
      <w:r w:rsidRPr="00BA5B45">
        <w:rPr>
          <w:rFonts w:eastAsia="Times New Roman" w:cs="Times New Roman"/>
          <w:szCs w:val="28"/>
          <w:lang w:eastAsia="ru-RU"/>
        </w:rPr>
        <w:t xml:space="preserve">, на что обратить внимание при оформлении </w:t>
      </w:r>
      <w:hyperlink r:id="rId13" w:history="1">
        <w:r w:rsidRPr="00BA5B45">
          <w:rPr>
            <w:rFonts w:eastAsia="Times New Roman" w:cs="Times New Roman"/>
            <w:color w:val="0000FF"/>
            <w:szCs w:val="28"/>
            <w:u w:val="single"/>
            <w:lang w:eastAsia="ru-RU"/>
          </w:rPr>
          <w:t>кредитной карт</w:t>
        </w:r>
        <w:r w:rsidR="001B51E8">
          <w:rPr>
            <w:rFonts w:eastAsia="Times New Roman" w:cs="Times New Roman"/>
            <w:color w:val="0000FF"/>
            <w:szCs w:val="28"/>
            <w:u w:val="single"/>
            <w:lang w:eastAsia="ru-RU"/>
          </w:rPr>
          <w:t>ы</w:t>
        </w:r>
      </w:hyperlink>
      <w:r w:rsidRPr="00BA5B45">
        <w:rPr>
          <w:rFonts w:eastAsia="Times New Roman" w:cs="Times New Roman"/>
          <w:szCs w:val="28"/>
          <w:lang w:eastAsia="ru-RU"/>
        </w:rPr>
        <w:t xml:space="preserve">, что представляет из себя </w:t>
      </w:r>
      <w:hyperlink r:id="rId14" w:history="1">
        <w:r w:rsidRPr="001B51E8">
          <w:rPr>
            <w:rFonts w:eastAsia="Times New Roman" w:cs="Times New Roman"/>
            <w:color w:val="0000FF"/>
            <w:szCs w:val="28"/>
            <w:lang w:eastAsia="ru-RU"/>
          </w:rPr>
          <w:t>национальная платежная система</w:t>
        </w:r>
      </w:hyperlink>
      <w:r w:rsidRPr="00BA5B45">
        <w:rPr>
          <w:rFonts w:eastAsia="Times New Roman" w:cs="Times New Roman"/>
          <w:szCs w:val="28"/>
          <w:lang w:eastAsia="ru-RU"/>
        </w:rPr>
        <w:t xml:space="preserve">, каковы основные </w:t>
      </w:r>
      <w:hyperlink r:id="rId15" w:history="1">
        <w:r w:rsidRPr="001B51E8">
          <w:rPr>
            <w:rFonts w:eastAsia="Times New Roman" w:cs="Times New Roman"/>
            <w:color w:val="0000FF"/>
            <w:szCs w:val="28"/>
            <w:lang w:eastAsia="ru-RU"/>
          </w:rPr>
          <w:t>правила платежной безопасности</w:t>
        </w:r>
      </w:hyperlink>
      <w:r w:rsidRPr="00BA5B45">
        <w:rPr>
          <w:rFonts w:eastAsia="Times New Roman" w:cs="Times New Roman"/>
          <w:szCs w:val="28"/>
          <w:lang w:eastAsia="ru-RU"/>
        </w:rPr>
        <w:t xml:space="preserve"> и о том, как </w:t>
      </w:r>
      <w:hyperlink r:id="rId16" w:history="1">
        <w:r w:rsidRPr="001B51E8">
          <w:rPr>
            <w:rFonts w:eastAsia="Times New Roman" w:cs="Times New Roman"/>
            <w:color w:val="0000FF"/>
            <w:szCs w:val="28"/>
            <w:lang w:eastAsia="ru-RU"/>
          </w:rPr>
          <w:t>контролировать списание денежных средств</w:t>
        </w:r>
      </w:hyperlink>
      <w:r w:rsidRPr="00BA5B45">
        <w:rPr>
          <w:rFonts w:eastAsia="Times New Roman" w:cs="Times New Roman"/>
          <w:szCs w:val="28"/>
          <w:lang w:eastAsia="ru-RU"/>
        </w:rPr>
        <w:t xml:space="preserve"> Вы можете узнать из материалов, расположенных в Государственном информационном ресурсе в сфере защиты прав потребителей (адрес</w:t>
      </w:r>
      <w:proofErr w:type="gramEnd"/>
      <w:r w:rsidRPr="00BA5B45">
        <w:rPr>
          <w:rFonts w:eastAsia="Times New Roman" w:cs="Times New Roman"/>
          <w:szCs w:val="28"/>
          <w:lang w:eastAsia="ru-RU"/>
        </w:rPr>
        <w:t xml:space="preserve"> ресурса </w:t>
      </w:r>
      <w:hyperlink r:id="rId17" w:history="1">
        <w:r w:rsidRPr="001B51E8">
          <w:rPr>
            <w:rFonts w:eastAsia="Times New Roman" w:cs="Times New Roman"/>
            <w:color w:val="0000FF"/>
            <w:szCs w:val="28"/>
            <w:lang w:eastAsia="ru-RU"/>
          </w:rPr>
          <w:t>zpp.rospotrebnadzor.ru</w:t>
        </w:r>
      </w:hyperlink>
      <w:r w:rsidRPr="00BA5B45">
        <w:rPr>
          <w:rFonts w:eastAsia="Times New Roman" w:cs="Times New Roman"/>
          <w:szCs w:val="28"/>
          <w:lang w:eastAsia="ru-RU"/>
        </w:rPr>
        <w:t>).</w:t>
      </w:r>
      <w:r w:rsidRPr="00BE1BF0">
        <w:rPr>
          <w:rFonts w:eastAsia="Times New Roman" w:cs="Times New Roman"/>
          <w:szCs w:val="28"/>
          <w:lang w:eastAsia="ru-RU"/>
        </w:rPr>
        <w:t xml:space="preserve"> </w:t>
      </w:r>
    </w:p>
    <w:p w:rsidR="00BA5B45" w:rsidRPr="00BE1BF0" w:rsidRDefault="00BA5B45" w:rsidP="00BA5B45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E1BF0">
        <w:rPr>
          <w:rFonts w:eastAsia="Times New Roman" w:cs="Times New Roman"/>
          <w:szCs w:val="28"/>
          <w:lang w:eastAsia="ru-RU"/>
        </w:rPr>
        <w:t>Безусловно, у электронных платежей очень много плюсов: простота использования, высокая скорость совершения платежей, отсутствие необходимости всегда носить деньги и банковскую карту с собой. Возможно, поэтому лишь 11% респондентов никогда не пользовались услугой электронных платежей.</w:t>
      </w:r>
    </w:p>
    <w:p w:rsidR="00BA5B45" w:rsidRPr="00BE1BF0" w:rsidRDefault="00BA5B45" w:rsidP="00BA5B45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E1BF0">
        <w:rPr>
          <w:rFonts w:eastAsia="Times New Roman" w:cs="Times New Roman"/>
          <w:szCs w:val="28"/>
          <w:lang w:eastAsia="ru-RU"/>
        </w:rPr>
        <w:t>Опрошенные отметили, что их друзья и знакомые не совершают электронные платежи в связи с тем, что им не хватает знаний и навыков в том, как это делать (27%), а также они опасаются за сохранность своих денежных средств (19%).</w:t>
      </w:r>
    </w:p>
    <w:p w:rsidR="00BA5B45" w:rsidRPr="00BE1BF0" w:rsidRDefault="00BA5B45" w:rsidP="00BA5B45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E1BF0">
        <w:rPr>
          <w:rFonts w:eastAsia="Times New Roman" w:cs="Times New Roman"/>
          <w:szCs w:val="28"/>
          <w:lang w:eastAsia="ru-RU"/>
        </w:rPr>
        <w:t xml:space="preserve">С каждым днем все шире и разнообразнее становится спектр товаров и услуг, которые можно оплатить с помощью электронных денег. По данным опроса, чаще всего пользователи используют свой электронный кошелек для оплаты услуг связи (18%), товаров в </w:t>
      </w:r>
      <w:proofErr w:type="gramStart"/>
      <w:r w:rsidRPr="00BE1BF0">
        <w:rPr>
          <w:rFonts w:eastAsia="Times New Roman" w:cs="Times New Roman"/>
          <w:szCs w:val="28"/>
          <w:lang w:eastAsia="ru-RU"/>
        </w:rPr>
        <w:t>интернет-магазинах</w:t>
      </w:r>
      <w:proofErr w:type="gramEnd"/>
      <w:r w:rsidRPr="00BE1BF0">
        <w:rPr>
          <w:rFonts w:eastAsia="Times New Roman" w:cs="Times New Roman"/>
          <w:szCs w:val="28"/>
          <w:lang w:eastAsia="ru-RU"/>
        </w:rPr>
        <w:t xml:space="preserve"> (17%), а также услуг </w:t>
      </w:r>
      <w:proofErr w:type="spellStart"/>
      <w:r w:rsidRPr="00BE1BF0">
        <w:rPr>
          <w:rFonts w:eastAsia="Times New Roman" w:cs="Times New Roman"/>
          <w:szCs w:val="28"/>
          <w:lang w:eastAsia="ru-RU"/>
        </w:rPr>
        <w:t>интернет-провайдера</w:t>
      </w:r>
      <w:proofErr w:type="spellEnd"/>
      <w:r w:rsidRPr="00BE1BF0">
        <w:rPr>
          <w:rFonts w:eastAsia="Times New Roman" w:cs="Times New Roman"/>
          <w:szCs w:val="28"/>
          <w:lang w:eastAsia="ru-RU"/>
        </w:rPr>
        <w:t xml:space="preserve"> (12%).</w:t>
      </w:r>
    </w:p>
    <w:p w:rsidR="00BA5B45" w:rsidRPr="00BE1BF0" w:rsidRDefault="00BA5B45" w:rsidP="00BA5B45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E1BF0">
        <w:rPr>
          <w:rFonts w:eastAsia="Times New Roman" w:cs="Times New Roman"/>
          <w:szCs w:val="28"/>
          <w:lang w:eastAsia="ru-RU"/>
        </w:rPr>
        <w:t xml:space="preserve">Иногда проблемы с электронным кошельком возникают у пользователей на этапе его пополнения. Не дошли денежные средства, не прошел платеж, неправильно указал номер электронного кошелька </w:t>
      </w:r>
      <w:r w:rsidRPr="00BE1BF0">
        <w:rPr>
          <w:rFonts w:eastAsia="Times New Roman" w:cs="Times New Roman"/>
          <w:i/>
          <w:iCs/>
          <w:szCs w:val="28"/>
          <w:lang w:eastAsia="ru-RU"/>
        </w:rPr>
        <w:t>—</w:t>
      </w:r>
      <w:r w:rsidRPr="00BE1BF0">
        <w:rPr>
          <w:rFonts w:eastAsia="Times New Roman" w:cs="Times New Roman"/>
          <w:szCs w:val="28"/>
          <w:lang w:eastAsia="ru-RU"/>
        </w:rPr>
        <w:t xml:space="preserve"> вот ряд проблем, с которыми сталкиваются пользователи каждый день. Не удивительно, но самые частые проблемы связаны просто с невнимательностью человека. </w:t>
      </w:r>
    </w:p>
    <w:p w:rsidR="00BA5B45" w:rsidRPr="00BE1BF0" w:rsidRDefault="00BA5B45" w:rsidP="00BA5B45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E1BF0">
        <w:rPr>
          <w:rFonts w:eastAsia="Times New Roman" w:cs="Times New Roman"/>
          <w:szCs w:val="28"/>
          <w:lang w:eastAsia="ru-RU"/>
        </w:rPr>
        <w:t xml:space="preserve">Для обеспечения безопасности своих электронных денег очень важно пользоваться лицензионными антивирусами, осторожно пользоваться сетями </w:t>
      </w:r>
      <w:r w:rsidRPr="00BE1BF0">
        <w:rPr>
          <w:rFonts w:eastAsia="Times New Roman" w:cs="Times New Roman"/>
          <w:szCs w:val="28"/>
          <w:lang w:eastAsia="ru-RU"/>
        </w:rPr>
        <w:lastRenderedPageBreak/>
        <w:t xml:space="preserve">в общем доступе, не вводить пароли на чужих компьютерах, не записывать и не хранить пароли офлайн. </w:t>
      </w:r>
    </w:p>
    <w:p w:rsidR="00BA5B45" w:rsidRPr="00883E37" w:rsidRDefault="00BA5B45" w:rsidP="00BA5B45">
      <w:pPr>
        <w:spacing w:after="0" w:line="360" w:lineRule="auto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883E37">
        <w:rPr>
          <w:rFonts w:eastAsia="Times New Roman" w:cs="Times New Roman"/>
          <w:b/>
          <w:szCs w:val="28"/>
          <w:lang w:eastAsia="ru-RU"/>
        </w:rPr>
        <w:t>Рекомендуется иметь отдельную (возможно виртуальную) карту для оплаты покупок в интернете, переводить туда только фиксированную определенную сумму для оплаты текущих покупок.</w:t>
      </w:r>
    </w:p>
    <w:p w:rsidR="00BA5B45" w:rsidRPr="00BE1BF0" w:rsidRDefault="00BA5B45" w:rsidP="00BA5B45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83E37">
        <w:rPr>
          <w:rFonts w:eastAsia="Times New Roman" w:cs="Times New Roman"/>
          <w:b/>
          <w:szCs w:val="28"/>
          <w:lang w:eastAsia="ru-RU"/>
        </w:rPr>
        <w:t>Крайне рекомендуется настроить SMS-пароли вместо постоянного пароля. В этом случае кража пароля фактически исключена, так как он действителен только на одну операцию</w:t>
      </w:r>
      <w:r w:rsidRPr="00BE1BF0">
        <w:rPr>
          <w:rFonts w:eastAsia="Times New Roman" w:cs="Times New Roman"/>
          <w:szCs w:val="28"/>
          <w:lang w:eastAsia="ru-RU"/>
        </w:rPr>
        <w:t>.</w:t>
      </w:r>
    </w:p>
    <w:p w:rsidR="00BA5B45" w:rsidRDefault="00BA5B45" w:rsidP="00BA5B4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A5B45" w:rsidRDefault="00BA5B45" w:rsidP="00BA5B4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A5B45" w:rsidRDefault="00BA5B45" w:rsidP="00BA5B4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A5B45" w:rsidRDefault="00BA5B45" w:rsidP="00BA5B4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A5B45" w:rsidRDefault="00BA5B45" w:rsidP="00BA5B4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11141" w:rsidRDefault="00A11141" w:rsidP="00754BD2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11141" w:rsidRDefault="00A11141" w:rsidP="00754BD2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BA5B45" w:rsidRDefault="00BA5B45" w:rsidP="00754BD2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BA5B45" w:rsidRDefault="00BA5B45" w:rsidP="00754BD2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BE3E19" w:rsidRDefault="00BE3E19" w:rsidP="00754BD2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BE3E19" w:rsidRDefault="00BE3E19" w:rsidP="00754BD2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D057A5" w:rsidRDefault="00D057A5" w:rsidP="00754BD2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D057A5" w:rsidRDefault="00D057A5" w:rsidP="00754BD2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D057A5" w:rsidRDefault="00D057A5" w:rsidP="00754BD2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D057A5" w:rsidRDefault="00D057A5" w:rsidP="00754BD2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D057A5" w:rsidRDefault="00D057A5" w:rsidP="00754BD2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D057A5" w:rsidRDefault="00D057A5" w:rsidP="00754BD2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D057A5" w:rsidRDefault="00D057A5" w:rsidP="00754BD2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D057A5" w:rsidRDefault="00D057A5" w:rsidP="00754BD2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D057A5" w:rsidRDefault="00D057A5" w:rsidP="00754BD2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D057A5" w:rsidRDefault="00D057A5" w:rsidP="00754BD2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D057A5" w:rsidRDefault="00D057A5" w:rsidP="00754BD2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D057A5" w:rsidRDefault="00D057A5" w:rsidP="00754BD2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sectPr w:rsidR="00D057A5" w:rsidSect="003E4F2C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2B" w:rsidRDefault="006F062B" w:rsidP="00C34E97">
      <w:pPr>
        <w:spacing w:after="0" w:line="240" w:lineRule="auto"/>
      </w:pPr>
      <w:r>
        <w:separator/>
      </w:r>
    </w:p>
  </w:endnote>
  <w:endnote w:type="continuationSeparator" w:id="0">
    <w:p w:rsidR="006F062B" w:rsidRDefault="006F062B" w:rsidP="00C3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2B" w:rsidRDefault="006F062B" w:rsidP="00C34E97">
      <w:pPr>
        <w:spacing w:after="0" w:line="240" w:lineRule="auto"/>
      </w:pPr>
      <w:r>
        <w:separator/>
      </w:r>
    </w:p>
  </w:footnote>
  <w:footnote w:type="continuationSeparator" w:id="0">
    <w:p w:rsidR="006F062B" w:rsidRDefault="006F062B" w:rsidP="00C34E97">
      <w:pPr>
        <w:spacing w:after="0" w:line="240" w:lineRule="auto"/>
      </w:pPr>
      <w:r>
        <w:continuationSeparator/>
      </w:r>
    </w:p>
  </w:footnote>
  <w:footnote w:id="1">
    <w:p w:rsidR="00BA5B45" w:rsidRDefault="00BA5B45" w:rsidP="00BA5B45">
      <w:pPr>
        <w:pStyle w:val="ac"/>
      </w:pPr>
      <w:r>
        <w:rPr>
          <w:rStyle w:val="ae"/>
        </w:rPr>
        <w:footnoteRef/>
      </w:r>
      <w:r>
        <w:t xml:space="preserve"> Информация, размещенная на официальном сайте </w:t>
      </w:r>
      <w:proofErr w:type="spellStart"/>
      <w:r>
        <w:t>Роспотребнадзора</w:t>
      </w:r>
      <w:proofErr w:type="spellEnd"/>
      <w:r>
        <w:t xml:space="preserve"> от 9 марта </w:t>
      </w:r>
      <w:proofErr w:type="spellStart"/>
      <w:r>
        <w:t>т.г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619744"/>
      <w:docPartObj>
        <w:docPartGallery w:val="Page Numbers (Top of Page)"/>
        <w:docPartUnique/>
      </w:docPartObj>
    </w:sdtPr>
    <w:sdtEndPr/>
    <w:sdtContent>
      <w:p w:rsidR="007C4D9F" w:rsidRDefault="007C4D9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8EF">
          <w:rPr>
            <w:noProof/>
          </w:rPr>
          <w:t>4</w:t>
        </w:r>
        <w:r>
          <w:fldChar w:fldCharType="end"/>
        </w:r>
      </w:p>
    </w:sdtContent>
  </w:sdt>
  <w:p w:rsidR="007C4D9F" w:rsidRDefault="007C4D9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479C"/>
    <w:multiLevelType w:val="multilevel"/>
    <w:tmpl w:val="EE90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C0F29"/>
    <w:multiLevelType w:val="hybridMultilevel"/>
    <w:tmpl w:val="CB064B96"/>
    <w:lvl w:ilvl="0" w:tplc="61B4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951FD"/>
    <w:multiLevelType w:val="hybridMultilevel"/>
    <w:tmpl w:val="E08A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10DD7"/>
    <w:multiLevelType w:val="hybridMultilevel"/>
    <w:tmpl w:val="575E12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234271"/>
    <w:multiLevelType w:val="hybridMultilevel"/>
    <w:tmpl w:val="935A6FF8"/>
    <w:lvl w:ilvl="0" w:tplc="1D408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686067"/>
    <w:multiLevelType w:val="multilevel"/>
    <w:tmpl w:val="25B61F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7F8A1F17"/>
    <w:multiLevelType w:val="hybridMultilevel"/>
    <w:tmpl w:val="2996B29E"/>
    <w:lvl w:ilvl="0" w:tplc="A5B8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11"/>
    <w:rsid w:val="0000313E"/>
    <w:rsid w:val="001B51E8"/>
    <w:rsid w:val="001D609D"/>
    <w:rsid w:val="00245D31"/>
    <w:rsid w:val="002A7FAC"/>
    <w:rsid w:val="00332E68"/>
    <w:rsid w:val="00360D04"/>
    <w:rsid w:val="00375311"/>
    <w:rsid w:val="00383F9C"/>
    <w:rsid w:val="003E4F2C"/>
    <w:rsid w:val="003F2A65"/>
    <w:rsid w:val="00425EB0"/>
    <w:rsid w:val="004550ED"/>
    <w:rsid w:val="004E405B"/>
    <w:rsid w:val="005518EF"/>
    <w:rsid w:val="006015F1"/>
    <w:rsid w:val="00681216"/>
    <w:rsid w:val="006C5F20"/>
    <w:rsid w:val="006F062B"/>
    <w:rsid w:val="00754BD2"/>
    <w:rsid w:val="007A3FDE"/>
    <w:rsid w:val="007C4D9F"/>
    <w:rsid w:val="00853070"/>
    <w:rsid w:val="00883E37"/>
    <w:rsid w:val="008F5288"/>
    <w:rsid w:val="00990AE4"/>
    <w:rsid w:val="009F070F"/>
    <w:rsid w:val="00A11141"/>
    <w:rsid w:val="00A4214B"/>
    <w:rsid w:val="00B44351"/>
    <w:rsid w:val="00BA5B45"/>
    <w:rsid w:val="00BC4858"/>
    <w:rsid w:val="00BE1BF0"/>
    <w:rsid w:val="00BE3E19"/>
    <w:rsid w:val="00C27C82"/>
    <w:rsid w:val="00C30E25"/>
    <w:rsid w:val="00C34E97"/>
    <w:rsid w:val="00C46585"/>
    <w:rsid w:val="00C4781D"/>
    <w:rsid w:val="00C76A23"/>
    <w:rsid w:val="00D057A5"/>
    <w:rsid w:val="00D5364C"/>
    <w:rsid w:val="00D75FFF"/>
    <w:rsid w:val="00DC5674"/>
    <w:rsid w:val="00DD138F"/>
    <w:rsid w:val="00E42DEA"/>
    <w:rsid w:val="00E9248F"/>
    <w:rsid w:val="00F14D31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485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8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8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858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C48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858"/>
    <w:rPr>
      <w:b/>
      <w:bCs/>
    </w:rPr>
  </w:style>
  <w:style w:type="character" w:styleId="a5">
    <w:name w:val="Emphasis"/>
    <w:basedOn w:val="a0"/>
    <w:uiPriority w:val="20"/>
    <w:qFormat/>
    <w:rsid w:val="00BC4858"/>
    <w:rPr>
      <w:i/>
      <w:iCs/>
    </w:rPr>
  </w:style>
  <w:style w:type="character" w:styleId="a6">
    <w:name w:val="Hyperlink"/>
    <w:basedOn w:val="a0"/>
    <w:uiPriority w:val="99"/>
    <w:semiHidden/>
    <w:unhideWhenUsed/>
    <w:rsid w:val="00BC4858"/>
    <w:rPr>
      <w:color w:val="0000FF"/>
      <w:u w:val="single"/>
    </w:rPr>
  </w:style>
  <w:style w:type="paragraph" w:customStyle="1" w:styleId="11">
    <w:name w:val="Дата1"/>
    <w:basedOn w:val="a"/>
    <w:rsid w:val="00BC48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C48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4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48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C48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C48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C48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C485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justalign-ind">
    <w:name w:val="justalign-ind"/>
    <w:basedOn w:val="a"/>
    <w:rsid w:val="00BC48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enalign-noind">
    <w:name w:val="cenalign-noind"/>
    <w:basedOn w:val="a"/>
    <w:rsid w:val="00BC48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reysmall">
    <w:name w:val="greysmall"/>
    <w:basedOn w:val="a"/>
    <w:rsid w:val="00BC48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858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C34E97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C34E97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C34E9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C34E9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34E9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34E97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7C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C4D9F"/>
  </w:style>
  <w:style w:type="paragraph" w:styleId="af1">
    <w:name w:val="footer"/>
    <w:basedOn w:val="a"/>
    <w:link w:val="af2"/>
    <w:uiPriority w:val="99"/>
    <w:unhideWhenUsed/>
    <w:rsid w:val="007C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C4D9F"/>
  </w:style>
  <w:style w:type="paragraph" w:styleId="af3">
    <w:name w:val="List Paragraph"/>
    <w:basedOn w:val="a"/>
    <w:uiPriority w:val="34"/>
    <w:qFormat/>
    <w:rsid w:val="00425EB0"/>
    <w:pPr>
      <w:ind w:left="720"/>
      <w:contextualSpacing/>
    </w:pPr>
  </w:style>
  <w:style w:type="paragraph" w:styleId="af4">
    <w:name w:val="Title"/>
    <w:basedOn w:val="a"/>
    <w:link w:val="af5"/>
    <w:qFormat/>
    <w:rsid w:val="003E4F2C"/>
    <w:pPr>
      <w:spacing w:after="0" w:line="240" w:lineRule="auto"/>
      <w:jc w:val="center"/>
    </w:pPr>
    <w:rPr>
      <w:rFonts w:eastAsia="Times New Roman" w:cs="Times New Roman"/>
      <w:b/>
      <w:szCs w:val="24"/>
      <w:lang w:eastAsia="ru-RU"/>
    </w:rPr>
  </w:style>
  <w:style w:type="character" w:customStyle="1" w:styleId="af5">
    <w:name w:val="Название Знак"/>
    <w:basedOn w:val="a0"/>
    <w:link w:val="af4"/>
    <w:rsid w:val="003E4F2C"/>
    <w:rPr>
      <w:rFonts w:eastAsia="Times New Roman" w:cs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485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8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8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858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C48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858"/>
    <w:rPr>
      <w:b/>
      <w:bCs/>
    </w:rPr>
  </w:style>
  <w:style w:type="character" w:styleId="a5">
    <w:name w:val="Emphasis"/>
    <w:basedOn w:val="a0"/>
    <w:uiPriority w:val="20"/>
    <w:qFormat/>
    <w:rsid w:val="00BC4858"/>
    <w:rPr>
      <w:i/>
      <w:iCs/>
    </w:rPr>
  </w:style>
  <w:style w:type="character" w:styleId="a6">
    <w:name w:val="Hyperlink"/>
    <w:basedOn w:val="a0"/>
    <w:uiPriority w:val="99"/>
    <w:semiHidden/>
    <w:unhideWhenUsed/>
    <w:rsid w:val="00BC4858"/>
    <w:rPr>
      <w:color w:val="0000FF"/>
      <w:u w:val="single"/>
    </w:rPr>
  </w:style>
  <w:style w:type="paragraph" w:customStyle="1" w:styleId="11">
    <w:name w:val="Дата1"/>
    <w:basedOn w:val="a"/>
    <w:rsid w:val="00BC48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C48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4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48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C48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C48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C48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C485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justalign-ind">
    <w:name w:val="justalign-ind"/>
    <w:basedOn w:val="a"/>
    <w:rsid w:val="00BC48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enalign-noind">
    <w:name w:val="cenalign-noind"/>
    <w:basedOn w:val="a"/>
    <w:rsid w:val="00BC48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reysmall">
    <w:name w:val="greysmall"/>
    <w:basedOn w:val="a"/>
    <w:rsid w:val="00BC48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858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C34E97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C34E97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C34E9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C34E9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34E9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34E97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7C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C4D9F"/>
  </w:style>
  <w:style w:type="paragraph" w:styleId="af1">
    <w:name w:val="footer"/>
    <w:basedOn w:val="a"/>
    <w:link w:val="af2"/>
    <w:uiPriority w:val="99"/>
    <w:unhideWhenUsed/>
    <w:rsid w:val="007C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C4D9F"/>
  </w:style>
  <w:style w:type="paragraph" w:styleId="af3">
    <w:name w:val="List Paragraph"/>
    <w:basedOn w:val="a"/>
    <w:uiPriority w:val="34"/>
    <w:qFormat/>
    <w:rsid w:val="00425EB0"/>
    <w:pPr>
      <w:ind w:left="720"/>
      <w:contextualSpacing/>
    </w:pPr>
  </w:style>
  <w:style w:type="paragraph" w:styleId="af4">
    <w:name w:val="Title"/>
    <w:basedOn w:val="a"/>
    <w:link w:val="af5"/>
    <w:qFormat/>
    <w:rsid w:val="003E4F2C"/>
    <w:pPr>
      <w:spacing w:after="0" w:line="240" w:lineRule="auto"/>
      <w:jc w:val="center"/>
    </w:pPr>
    <w:rPr>
      <w:rFonts w:eastAsia="Times New Roman" w:cs="Times New Roman"/>
      <w:b/>
      <w:szCs w:val="24"/>
      <w:lang w:eastAsia="ru-RU"/>
    </w:rPr>
  </w:style>
  <w:style w:type="character" w:customStyle="1" w:styleId="af5">
    <w:name w:val="Название Знак"/>
    <w:basedOn w:val="a0"/>
    <w:link w:val="af4"/>
    <w:rsid w:val="003E4F2C"/>
    <w:rPr>
      <w:rFonts w:eastAsia="Times New Roman" w:cs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6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pp.rospotrebnadzor.ru/Show/File/12060/%D0%9A%D1%80%D0%B5%D0%B4%D0%B8%D1%82%D0%BD%D0%B0%D1%8F%20%D0%BA%D0%B0%D1%80%D1%82%D0%B0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pp.rospotrebnadzor.ru/Show/File/12057/%D0%94%D0%B5%D0%B1%D0%B5%D1%82%D0%BE%D0%B2%D0%B0%D1%8F%20%D0%BA%D0%B0%D1%80%D1%82%D0%B0.pdf" TargetMode="External"/><Relationship Id="rId17" Type="http://schemas.openxmlformats.org/officeDocument/2006/relationships/hyperlink" Target="http://zpp.rospotrebnadzo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pp.rospotrebnadzor.ru/handbook/finance/memos/5051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pp.rospotrebnadzor.ru/handbook/finance/memos/5050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pp.rospotrebnadzor.ru/Show/File/12063/%D0%9F%D0%BB%D0%B0%D1%82%D0%B5%D0%B6%D0%BD%D1%8B%D0%B5%20%D1%83%D1%81%D0%BB%D1%83%D0%B3%D0%B8.pdf" TargetMode="External"/><Relationship Id="rId10" Type="http://schemas.openxmlformats.org/officeDocument/2006/relationships/hyperlink" Target="http://izvestia.ru/news/65283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ciom.ru/" TargetMode="External"/><Relationship Id="rId14" Type="http://schemas.openxmlformats.org/officeDocument/2006/relationships/hyperlink" Target="http://zpp.rospotrebnadzor.ru/handbook/finance/memos/50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2665D-8ACB-44FE-A439-F8293FFB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16</Pages>
  <Words>4107</Words>
  <Characters>23413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Трошина Майя Владимиовна</dc:creator>
  <cp:keywords/>
  <dc:description/>
  <cp:lastModifiedBy>Ефимов Дмитрий Михайлович</cp:lastModifiedBy>
  <cp:revision>16</cp:revision>
  <cp:lastPrinted>2017-12-12T11:18:00Z</cp:lastPrinted>
  <dcterms:created xsi:type="dcterms:W3CDTF">2017-12-07T07:20:00Z</dcterms:created>
  <dcterms:modified xsi:type="dcterms:W3CDTF">2018-01-17T08:12:00Z</dcterms:modified>
</cp:coreProperties>
</file>