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FC" w:rsidRPr="009A74FC" w:rsidRDefault="009A74FC" w:rsidP="009A74FC">
      <w:pPr>
        <w:pStyle w:val="30"/>
        <w:keepNext/>
        <w:keepLines/>
        <w:shd w:val="clear" w:color="auto" w:fill="auto"/>
        <w:spacing w:before="0" w:after="540" w:line="322" w:lineRule="exact"/>
        <w:ind w:left="20"/>
        <w:jc w:val="right"/>
        <w:rPr>
          <w:sz w:val="26"/>
          <w:szCs w:val="26"/>
        </w:rPr>
      </w:pPr>
      <w:bookmarkStart w:id="0" w:name="bookmark4"/>
      <w:r w:rsidRPr="009A74FC">
        <w:rPr>
          <w:sz w:val="26"/>
          <w:szCs w:val="26"/>
        </w:rPr>
        <w:t>Проект</w:t>
      </w:r>
    </w:p>
    <w:p w:rsidR="005042A4" w:rsidRDefault="001B42C2">
      <w:pPr>
        <w:pStyle w:val="30"/>
        <w:keepNext/>
        <w:keepLines/>
        <w:shd w:val="clear" w:color="auto" w:fill="auto"/>
        <w:spacing w:before="0" w:after="540" w:line="322" w:lineRule="exact"/>
        <w:ind w:left="20"/>
      </w:pPr>
      <w:r>
        <w:t>Об утверждении структуры Администрации Советского</w:t>
      </w:r>
      <w:r>
        <w:br/>
        <w:t>внутригородского района городского округа Самара</w:t>
      </w:r>
      <w:bookmarkEnd w:id="0"/>
    </w:p>
    <w:p w:rsidR="005042A4" w:rsidRDefault="001B42C2">
      <w:pPr>
        <w:pStyle w:val="22"/>
        <w:shd w:val="clear" w:color="auto" w:fill="auto"/>
        <w:spacing w:before="0" w:after="273"/>
      </w:pPr>
      <w:r>
        <w:t>Рассмотрев представленный Главой Администрации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«Об утверждении структуры Администрации Советского внутригородского района городского округа Самара»,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Советского внутригородского района городского округа Самара Совет депутатов Советского внутригородского района городского округа Самара</w:t>
      </w:r>
    </w:p>
    <w:p w:rsidR="005042A4" w:rsidRDefault="001B42C2">
      <w:pPr>
        <w:pStyle w:val="30"/>
        <w:keepNext/>
        <w:keepLines/>
        <w:shd w:val="clear" w:color="auto" w:fill="auto"/>
        <w:spacing w:before="0" w:after="291" w:line="280" w:lineRule="exact"/>
        <w:ind w:left="4480"/>
        <w:jc w:val="left"/>
      </w:pPr>
      <w:bookmarkStart w:id="1" w:name="bookmark5"/>
      <w:r>
        <w:t>РЕШИЛ:</w:t>
      </w:r>
      <w:bookmarkEnd w:id="1"/>
    </w:p>
    <w:p w:rsidR="005042A4" w:rsidRDefault="001B42C2">
      <w:pPr>
        <w:pStyle w:val="22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281" w:line="331" w:lineRule="exact"/>
      </w:pPr>
      <w:r>
        <w:t>Утвердить структуру Администрации Советского внутригородского района городского округа Самара (прилагается).</w:t>
      </w:r>
    </w:p>
    <w:p w:rsidR="005042A4" w:rsidRDefault="001B42C2">
      <w:pPr>
        <w:pStyle w:val="22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322" w:line="280" w:lineRule="exact"/>
      </w:pPr>
      <w:r>
        <w:t>Официально опубликовать настоящее Решение.</w:t>
      </w:r>
    </w:p>
    <w:p w:rsidR="005042A4" w:rsidRDefault="001B42C2">
      <w:pPr>
        <w:pStyle w:val="22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295" w:line="280" w:lineRule="exact"/>
      </w:pPr>
      <w:r>
        <w:t>Настоящее Решение вступает в силу со дня его принятия.</w:t>
      </w:r>
    </w:p>
    <w:p w:rsidR="005042A4" w:rsidRDefault="001B42C2">
      <w:pPr>
        <w:pStyle w:val="22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0" w:line="326" w:lineRule="exact"/>
        <w:sectPr w:rsidR="005042A4">
          <w:pgSz w:w="11900" w:h="16840"/>
          <w:pgMar w:top="2258" w:right="1107" w:bottom="642" w:left="1380" w:header="0" w:footer="3" w:gutter="0"/>
          <w:cols w:space="720"/>
          <w:noEndnote/>
          <w:docGrid w:linePitch="360"/>
        </w:sectPr>
      </w:pPr>
      <w:r>
        <w:t>Контроль за исполнением настоящего Решения возложить на комитет по местному самоуправлению.</w:t>
      </w:r>
    </w:p>
    <w:p w:rsidR="005042A4" w:rsidRDefault="005042A4">
      <w:pPr>
        <w:spacing w:line="174" w:lineRule="exact"/>
        <w:rPr>
          <w:sz w:val="14"/>
          <w:szCs w:val="14"/>
        </w:rPr>
      </w:pPr>
    </w:p>
    <w:p w:rsidR="005042A4" w:rsidRDefault="005042A4">
      <w:pPr>
        <w:rPr>
          <w:sz w:val="2"/>
          <w:szCs w:val="2"/>
        </w:rPr>
        <w:sectPr w:rsidR="005042A4">
          <w:type w:val="continuous"/>
          <w:pgSz w:w="11900" w:h="16840"/>
          <w:pgMar w:top="2123" w:right="0" w:bottom="626" w:left="0" w:header="0" w:footer="3" w:gutter="0"/>
          <w:cols w:space="720"/>
          <w:noEndnote/>
          <w:docGrid w:linePitch="360"/>
        </w:sectPr>
      </w:pPr>
    </w:p>
    <w:p w:rsidR="005042A4" w:rsidRDefault="00154D8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263525</wp:posOffset>
                </wp:positionV>
                <wp:extent cx="1441450" cy="408940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2A4" w:rsidRDefault="001B42C2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  <w:spacing w:before="0" w:line="322" w:lineRule="exact"/>
                              <w:jc w:val="left"/>
                            </w:pPr>
                            <w:bookmarkStart w:id="2" w:name="bookmark6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Председатель Совета депутатов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20.75pt;width:113.5pt;height:32.2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GCrAIAAKk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" filled="f" stroked="f">
                <v:textbox style="mso-fit-shape-to-text:t" inset="0,0,0,0">
                  <w:txbxContent>
                    <w:p w:rsidR="005042A4" w:rsidRDefault="001B42C2">
                      <w:pPr>
                        <w:pStyle w:val="30"/>
                        <w:keepNext/>
                        <w:keepLines/>
                        <w:shd w:val="clear" w:color="auto" w:fill="auto"/>
                        <w:spacing w:before="0" w:line="322" w:lineRule="exact"/>
                        <w:jc w:val="left"/>
                      </w:pPr>
                      <w:bookmarkStart w:id="3" w:name="bookmark6"/>
                      <w:r>
                        <w:rPr>
                          <w:rStyle w:val="3Exact"/>
                          <w:b/>
                          <w:bCs/>
                        </w:rPr>
                        <w:t>Председатель Совета депутатов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4980305</wp:posOffset>
                </wp:positionH>
                <wp:positionV relativeFrom="paragraph">
                  <wp:posOffset>479425</wp:posOffset>
                </wp:positionV>
                <wp:extent cx="984250" cy="177800"/>
                <wp:effectExtent l="0" t="3175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2A4" w:rsidRDefault="001B42C2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bookmarkStart w:id="4" w:name="bookmark7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В.И.Иванов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2.15pt;margin-top:37.75pt;width:77.5pt;height:1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KfsA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" filled="f" stroked="f">
                <v:textbox style="mso-fit-shape-to-text:t" inset="0,0,0,0">
                  <w:txbxContent>
                    <w:p w:rsidR="005042A4" w:rsidRDefault="001B42C2">
                      <w:pPr>
                        <w:pStyle w:val="30"/>
                        <w:keepNext/>
                        <w:keepLines/>
                        <w:shd w:val="clear" w:color="auto" w:fill="auto"/>
                        <w:spacing w:before="0" w:line="280" w:lineRule="exact"/>
                        <w:jc w:val="left"/>
                      </w:pPr>
                      <w:bookmarkStart w:id="5" w:name="bookmark7"/>
                      <w:r>
                        <w:rPr>
                          <w:rStyle w:val="3Exact"/>
                          <w:b/>
                          <w:bCs/>
                        </w:rPr>
                        <w:t>В.И.Иванов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42A4" w:rsidRDefault="005042A4">
      <w:pPr>
        <w:spacing w:line="360" w:lineRule="exact"/>
      </w:pPr>
    </w:p>
    <w:p w:rsidR="005042A4" w:rsidRDefault="005042A4">
      <w:pPr>
        <w:spacing w:line="360" w:lineRule="exact"/>
      </w:pPr>
    </w:p>
    <w:p w:rsidR="005042A4" w:rsidRDefault="005042A4">
      <w:pPr>
        <w:spacing w:line="424" w:lineRule="exact"/>
      </w:pPr>
    </w:p>
    <w:p w:rsidR="005042A4" w:rsidRDefault="005042A4">
      <w:pPr>
        <w:rPr>
          <w:sz w:val="2"/>
          <w:szCs w:val="2"/>
        </w:rPr>
        <w:sectPr w:rsidR="005042A4">
          <w:type w:val="continuous"/>
          <w:pgSz w:w="11900" w:h="16840"/>
          <w:pgMar w:top="2123" w:right="1107" w:bottom="626" w:left="1380" w:header="0" w:footer="3" w:gutter="0"/>
          <w:cols w:space="720"/>
          <w:noEndnote/>
          <w:docGrid w:linePitch="360"/>
        </w:sectPr>
      </w:pPr>
    </w:p>
    <w:p w:rsidR="005042A4" w:rsidRDefault="00154D8C">
      <w:pPr>
        <w:framePr w:w="14448" w:h="7118" w:hSpace="14348" w:wrap="notBeside" w:vAnchor="text" w:hAnchor="text" w:y="683"/>
        <w:rPr>
          <w:sz w:val="2"/>
          <w:szCs w:val="2"/>
        </w:rPr>
      </w:pPr>
      <w:bookmarkStart w:id="6" w:name="_GoBack"/>
      <w:r>
        <w:rPr>
          <w:noProof/>
          <w:lang w:bidi="ar-SA"/>
        </w:rPr>
        <w:lastRenderedPageBreak/>
        <w:drawing>
          <wp:inline distT="0" distB="0" distL="0" distR="0">
            <wp:extent cx="9163050" cy="4524375"/>
            <wp:effectExtent l="0" t="0" r="0" b="9525"/>
            <wp:docPr id="5" name="Рисунок 5" descr="C:\Users\StolpovskihEM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olpovskihEM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A4" w:rsidRDefault="001B42C2">
      <w:pPr>
        <w:pStyle w:val="a5"/>
        <w:framePr w:w="10013" w:h="595" w:wrap="notBeside" w:vAnchor="text" w:hAnchor="text" w:x="1331" w:y="11"/>
        <w:shd w:val="clear" w:color="auto" w:fill="auto"/>
        <w:spacing w:after="0" w:line="240" w:lineRule="exact"/>
        <w:ind w:left="4080"/>
      </w:pPr>
      <w:r>
        <w:t>СТРУКТУРА</w:t>
      </w:r>
    </w:p>
    <w:p w:rsidR="005042A4" w:rsidRDefault="001B42C2">
      <w:pPr>
        <w:pStyle w:val="a5"/>
        <w:framePr w:w="10013" w:h="595" w:wrap="notBeside" w:vAnchor="text" w:hAnchor="text" w:x="1331" w:y="11"/>
        <w:shd w:val="clear" w:color="auto" w:fill="auto"/>
        <w:spacing w:after="0" w:line="240" w:lineRule="exact"/>
      </w:pPr>
      <w:r>
        <w:t>Администрации муниципального внутригородского района городского округа Самара</w:t>
      </w:r>
    </w:p>
    <w:p w:rsidR="005042A4" w:rsidRDefault="00154D8C">
      <w:pPr>
        <w:pStyle w:val="24"/>
        <w:framePr w:w="2333" w:h="655" w:hSpace="2784" w:wrap="notBeside" w:vAnchor="text" w:hAnchor="text" w:x="12025" w:y="-4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420370</wp:posOffset>
                </wp:positionV>
                <wp:extent cx="1571625" cy="4000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FC" w:rsidRDefault="009A74FC">
                            <w:pP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городского округа Самара</w:t>
                            </w:r>
                          </w:p>
                          <w:p w:rsidR="009A74FC" w:rsidRPr="009A74FC" w:rsidRDefault="009A74FC">
                            <w:pP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от «__» ________2015г. №__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.65pt;margin-top:33.1pt;width:123.7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IlhwIAABY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" stroked="f">
                <v:textbox>
                  <w:txbxContent>
                    <w:p w:rsidR="009A74FC" w:rsidRDefault="009A74FC">
                      <w:pP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городского округа Самара</w:t>
                      </w:r>
                    </w:p>
                    <w:p w:rsidR="009A74FC" w:rsidRPr="009A74FC" w:rsidRDefault="009A74FC">
                      <w:pP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от «__» ________2015г. №__</w:t>
                      </w:r>
                    </w:p>
                  </w:txbxContent>
                </v:textbox>
              </v:shape>
            </w:pict>
          </mc:Fallback>
        </mc:AlternateContent>
      </w:r>
      <w:r w:rsidR="001B42C2">
        <w:t>Приложение к решению Совета депутатов Советского внутригородского района</w:t>
      </w:r>
    </w:p>
    <w:p w:rsidR="005042A4" w:rsidRDefault="005042A4">
      <w:pPr>
        <w:rPr>
          <w:sz w:val="2"/>
          <w:szCs w:val="2"/>
        </w:rPr>
      </w:pPr>
    </w:p>
    <w:bookmarkEnd w:id="6"/>
    <w:p w:rsidR="005042A4" w:rsidRDefault="005042A4">
      <w:pPr>
        <w:rPr>
          <w:sz w:val="2"/>
          <w:szCs w:val="2"/>
        </w:rPr>
      </w:pPr>
    </w:p>
    <w:sectPr w:rsidR="005042A4">
      <w:pgSz w:w="16840" w:h="11900" w:orient="landscape"/>
      <w:pgMar w:top="1778" w:right="978" w:bottom="1778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CB" w:rsidRDefault="004966CB">
      <w:r>
        <w:separator/>
      </w:r>
    </w:p>
  </w:endnote>
  <w:endnote w:type="continuationSeparator" w:id="0">
    <w:p w:rsidR="004966CB" w:rsidRDefault="0049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CB" w:rsidRDefault="004966CB"/>
  </w:footnote>
  <w:footnote w:type="continuationSeparator" w:id="0">
    <w:p w:rsidR="004966CB" w:rsidRDefault="004966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67F5"/>
    <w:multiLevelType w:val="multilevel"/>
    <w:tmpl w:val="FECEB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A4"/>
    <w:rsid w:val="00154D8C"/>
    <w:rsid w:val="001B42C2"/>
    <w:rsid w:val="004362FB"/>
    <w:rsid w:val="004966CB"/>
    <w:rsid w:val="005042A4"/>
    <w:rsid w:val="009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412pt0pt">
    <w:name w:val="Основной текст (4) + 12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0pt0">
    <w:name w:val="Основной текст (4) + 12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0pt1">
    <w:name w:val="Основной текст (4) + 12 pt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45pt0pt">
    <w:name w:val="Основной текст (4) + 4;5 pt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4CenturyGothic-2pt60">
    <w:name w:val="Основной текст (4) + Century Gothic;Интервал -2 pt;Масштаб 60%"/>
    <w:basedOn w:val="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40"/>
      <w:w w:val="6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CenturyGothic11pt0pt">
    <w:name w:val="Основной текст (4) + Century Gothic;11 pt;Полужирный;Интервал 0 pt"/>
    <w:basedOn w:val="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ranklinGothicDemi115pt0pt">
    <w:name w:val="Основной текст (4) + Franklin Gothic Demi;11;5 pt;Не курсив;Интервал 0 pt"/>
    <w:basedOn w:val="4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FranklinGothicDemi115pt0pt0">
    <w:name w:val="Основной текст (4) + Franklin Gothic Demi;11;5 pt;Не курсив;Интервал 0 pt"/>
    <w:basedOn w:val="4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2pt0pt2">
    <w:name w:val="Основной текст (4) + 12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0pt3">
    <w:name w:val="Основной текст (4) + 12 pt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line="35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24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412pt0pt">
    <w:name w:val="Основной текст (4) + 12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0pt0">
    <w:name w:val="Основной текст (4) + 12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0pt1">
    <w:name w:val="Основной текст (4) + 12 pt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45pt0pt">
    <w:name w:val="Основной текст (4) + 4;5 pt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4CenturyGothic-2pt60">
    <w:name w:val="Основной текст (4) + Century Gothic;Интервал -2 pt;Масштаб 60%"/>
    <w:basedOn w:val="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40"/>
      <w:w w:val="6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CenturyGothic11pt0pt">
    <w:name w:val="Основной текст (4) + Century Gothic;11 pt;Полужирный;Интервал 0 pt"/>
    <w:basedOn w:val="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ranklinGothicDemi115pt0pt">
    <w:name w:val="Основной текст (4) + Franklin Gothic Demi;11;5 pt;Не курсив;Интервал 0 pt"/>
    <w:basedOn w:val="4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FranklinGothicDemi115pt0pt0">
    <w:name w:val="Основной текст (4) + Franklin Gothic Demi;11;5 pt;Не курсив;Интервал 0 pt"/>
    <w:basedOn w:val="4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2pt0pt2">
    <w:name w:val="Основной текст (4) + 12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0pt3">
    <w:name w:val="Основной текст (4) + 12 pt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line="35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24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8BD7-4776-4012-88D9-B72B6441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Столповских Екатерина Михайловна</dc:creator>
  <cp:lastModifiedBy>Екатерина Михайловна Столповских</cp:lastModifiedBy>
  <cp:revision>2</cp:revision>
  <dcterms:created xsi:type="dcterms:W3CDTF">2017-12-27T06:54:00Z</dcterms:created>
  <dcterms:modified xsi:type="dcterms:W3CDTF">2017-12-27T06:54:00Z</dcterms:modified>
</cp:coreProperties>
</file>