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4" w:rsidRPr="00D77837" w:rsidRDefault="00031664" w:rsidP="00031664">
      <w:pPr>
        <w:jc w:val="center"/>
        <w:rPr>
          <w:b/>
          <w:sz w:val="32"/>
          <w:szCs w:val="32"/>
        </w:rPr>
      </w:pPr>
      <w:r w:rsidRPr="00D77837">
        <w:rPr>
          <w:b/>
          <w:sz w:val="32"/>
          <w:szCs w:val="32"/>
        </w:rPr>
        <w:t>АДМИНИСТРАЦИЯ СОВЕТСКОГО</w:t>
      </w:r>
      <w:r>
        <w:rPr>
          <w:b/>
          <w:sz w:val="32"/>
          <w:szCs w:val="32"/>
        </w:rPr>
        <w:t xml:space="preserve"> ВНУТРИГОРОДСКОГО</w:t>
      </w:r>
      <w:r w:rsidRPr="00D77837">
        <w:rPr>
          <w:b/>
          <w:sz w:val="32"/>
          <w:szCs w:val="32"/>
        </w:rPr>
        <w:t xml:space="preserve">  РАЙОНА</w:t>
      </w:r>
      <w:r>
        <w:rPr>
          <w:b/>
          <w:sz w:val="32"/>
          <w:szCs w:val="32"/>
        </w:rPr>
        <w:t xml:space="preserve"> </w:t>
      </w:r>
      <w:r w:rsidRPr="00D77837">
        <w:rPr>
          <w:b/>
          <w:sz w:val="32"/>
          <w:szCs w:val="32"/>
        </w:rPr>
        <w:t>ГОРОДСКОГО ОКРУГА САМАРА</w:t>
      </w:r>
    </w:p>
    <w:p w:rsidR="00031664" w:rsidRDefault="00031664" w:rsidP="00031664">
      <w:pPr>
        <w:jc w:val="center"/>
        <w:rPr>
          <w:sz w:val="32"/>
          <w:szCs w:val="32"/>
        </w:rPr>
      </w:pPr>
    </w:p>
    <w:p w:rsidR="00031664" w:rsidRDefault="00031664" w:rsidP="00031664">
      <w:pPr>
        <w:jc w:val="center"/>
        <w:rPr>
          <w:sz w:val="32"/>
          <w:szCs w:val="32"/>
        </w:rPr>
      </w:pPr>
    </w:p>
    <w:p w:rsidR="00031664" w:rsidRDefault="00031664" w:rsidP="00031664">
      <w:pPr>
        <w:jc w:val="center"/>
        <w:rPr>
          <w:sz w:val="28"/>
          <w:szCs w:val="28"/>
        </w:rPr>
      </w:pPr>
    </w:p>
    <w:p w:rsidR="00031664" w:rsidRDefault="00373A6C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</w:p>
    <w:p w:rsidR="00A53A37" w:rsidRDefault="00A53A37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владельцу объекта потребительского рынка расположенного по адресу: г. Самара, Советский район, ул. Стара Загора, у дома 39 «Изюминка»,</w:t>
      </w:r>
    </w:p>
    <w:p w:rsidR="00373A6C" w:rsidRPr="00D77837" w:rsidRDefault="00373A6C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последствиях нарушения законодательства</w:t>
      </w:r>
    </w:p>
    <w:p w:rsidR="00031664" w:rsidRDefault="00031664" w:rsidP="00031664">
      <w:pPr>
        <w:jc w:val="center"/>
        <w:rPr>
          <w:sz w:val="28"/>
          <w:szCs w:val="28"/>
        </w:rPr>
      </w:pP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уведомляем, что самовольное занятие земельного участка под размещение объекта потребительского рынка без правоустанавливающих документов на </w:t>
      </w:r>
      <w:r w:rsidR="00373A6C">
        <w:rPr>
          <w:sz w:val="28"/>
          <w:szCs w:val="28"/>
        </w:rPr>
        <w:t>занимаемом земельном участ</w:t>
      </w:r>
      <w:r>
        <w:rPr>
          <w:sz w:val="28"/>
          <w:szCs w:val="28"/>
        </w:rPr>
        <w:t>к</w:t>
      </w:r>
      <w:r w:rsidR="00373A6C">
        <w:rPr>
          <w:sz w:val="28"/>
          <w:szCs w:val="28"/>
        </w:rPr>
        <w:t>е</w:t>
      </w:r>
      <w:r>
        <w:rPr>
          <w:sz w:val="28"/>
          <w:szCs w:val="28"/>
        </w:rPr>
        <w:t xml:space="preserve"> является нарушением норм земельного законодательства Российской Федерации.</w:t>
      </w: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A6C">
        <w:rPr>
          <w:sz w:val="28"/>
          <w:szCs w:val="28"/>
        </w:rPr>
        <w:t>В случае отсутствия правоустанавливающих документов, необходимо устранить нарушение (</w:t>
      </w:r>
      <w:r w:rsidR="00373A6C" w:rsidRPr="0052052D">
        <w:rPr>
          <w:b/>
          <w:sz w:val="28"/>
          <w:szCs w:val="28"/>
        </w:rPr>
        <w:t xml:space="preserve">вывезти </w:t>
      </w:r>
      <w:r w:rsidR="00373A6C">
        <w:rPr>
          <w:sz w:val="28"/>
          <w:szCs w:val="28"/>
        </w:rPr>
        <w:t xml:space="preserve">самовольно установленный торговый объект </w:t>
      </w:r>
      <w:r w:rsidR="00373A6C" w:rsidRPr="0052052D">
        <w:rPr>
          <w:b/>
          <w:sz w:val="28"/>
          <w:szCs w:val="28"/>
        </w:rPr>
        <w:t>собственными силами</w:t>
      </w:r>
      <w:r w:rsidR="00373A6C">
        <w:rPr>
          <w:b/>
          <w:sz w:val="28"/>
          <w:szCs w:val="28"/>
        </w:rPr>
        <w:t>)</w:t>
      </w:r>
      <w:r w:rsidR="00373A6C">
        <w:rPr>
          <w:sz w:val="28"/>
          <w:szCs w:val="28"/>
        </w:rPr>
        <w:t>.</w:t>
      </w:r>
    </w:p>
    <w:p w:rsidR="00373A6C" w:rsidRDefault="00373A6C" w:rsidP="00373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Советского внутригородского района примет</w:t>
      </w:r>
      <w:r w:rsidRPr="00373A6C">
        <w:rPr>
          <w:sz w:val="28"/>
          <w:szCs w:val="28"/>
        </w:rPr>
        <w:t xml:space="preserve"> </w:t>
      </w:r>
      <w:r>
        <w:rPr>
          <w:sz w:val="28"/>
          <w:szCs w:val="28"/>
        </w:rPr>
        <w:t>меры административного воздействия, и начнет процедуру внесения незаконного объекта в реестр незаконно установленных нестационарных объектов потребительского рынка и услуг на территории Советского внутригородского района городского округа Самара для принудительного вывоза незаконного объекта в установленном законом порядке.</w:t>
      </w:r>
    </w:p>
    <w:p w:rsidR="00031664" w:rsidRDefault="00031664" w:rsidP="00CF2627">
      <w:pPr>
        <w:spacing w:line="360" w:lineRule="auto"/>
        <w:jc w:val="both"/>
        <w:rPr>
          <w:sz w:val="28"/>
          <w:szCs w:val="28"/>
        </w:rPr>
      </w:pP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A53A37" w:rsidRDefault="00A53A37" w:rsidP="0003166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D266B" w:rsidRPr="00031664" w:rsidRDefault="004456E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031664">
        <w:rPr>
          <w:sz w:val="28"/>
          <w:szCs w:val="28"/>
        </w:rPr>
        <w:t xml:space="preserve"> </w:t>
      </w:r>
      <w:r w:rsidR="00031664" w:rsidRPr="00736821">
        <w:rPr>
          <w:sz w:val="28"/>
          <w:szCs w:val="28"/>
          <w:u w:val="single"/>
        </w:rPr>
        <w:t>262 2</w:t>
      </w:r>
      <w:r w:rsidR="00031664">
        <w:rPr>
          <w:sz w:val="28"/>
          <w:szCs w:val="28"/>
          <w:u w:val="single"/>
        </w:rPr>
        <w:t>8</w:t>
      </w:r>
      <w:r w:rsidR="00031664" w:rsidRPr="00736821">
        <w:rPr>
          <w:sz w:val="28"/>
          <w:szCs w:val="28"/>
          <w:u w:val="single"/>
        </w:rPr>
        <w:t xml:space="preserve"> 7</w:t>
      </w:r>
      <w:r w:rsidR="00031664">
        <w:rPr>
          <w:sz w:val="28"/>
          <w:szCs w:val="28"/>
          <w:u w:val="single"/>
        </w:rPr>
        <w:t>3</w:t>
      </w:r>
    </w:p>
    <w:sectPr w:rsidR="00CD266B" w:rsidRPr="0003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03"/>
    <w:rsid w:val="00031664"/>
    <w:rsid w:val="00064348"/>
    <w:rsid w:val="00373A6C"/>
    <w:rsid w:val="004456E4"/>
    <w:rsid w:val="006B502F"/>
    <w:rsid w:val="008964C3"/>
    <w:rsid w:val="008D3B6C"/>
    <w:rsid w:val="00A53A37"/>
    <w:rsid w:val="00CF2627"/>
    <w:rsid w:val="00E56603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Дмитрий Владимирович</dc:creator>
  <cp:lastModifiedBy>Горячев Михаил Владимирович</cp:lastModifiedBy>
  <cp:revision>4</cp:revision>
  <cp:lastPrinted>2017-09-07T07:16:00Z</cp:lastPrinted>
  <dcterms:created xsi:type="dcterms:W3CDTF">2017-09-07T07:17:00Z</dcterms:created>
  <dcterms:modified xsi:type="dcterms:W3CDTF">2017-10-13T05:46:00Z</dcterms:modified>
</cp:coreProperties>
</file>