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4B" w:rsidRDefault="00B2564B" w:rsidP="00B2564B">
      <w:pPr>
        <w:spacing w:after="80" w:line="240" w:lineRule="auto"/>
        <w:jc w:val="center"/>
        <w:rPr>
          <w:rFonts w:ascii="Times New Roman" w:hAnsi="Times New Roman"/>
          <w:sz w:val="28"/>
          <w:szCs w:val="28"/>
        </w:rPr>
      </w:pPr>
      <w:r>
        <w:rPr>
          <w:rFonts w:ascii="Times New Roman" w:hAnsi="Times New Roman"/>
          <w:b/>
          <w:spacing w:val="-20"/>
          <w:sz w:val="24"/>
          <w:szCs w:val="24"/>
        </w:rPr>
        <w:t xml:space="preserve">                                                                                                           </w:t>
      </w:r>
      <w:r w:rsidR="00DF0C3B">
        <w:rPr>
          <w:rFonts w:ascii="Times New Roman" w:hAnsi="Times New Roman"/>
          <w:b/>
          <w:spacing w:val="-20"/>
          <w:sz w:val="24"/>
          <w:szCs w:val="24"/>
        </w:rPr>
        <w:t xml:space="preserve">  </w:t>
      </w:r>
      <w:bookmarkStart w:id="0" w:name="_GoBack"/>
      <w:bookmarkEnd w:id="0"/>
      <w:r>
        <w:rPr>
          <w:rStyle w:val="FontStyle32"/>
        </w:rPr>
        <w:t>П</w:t>
      </w:r>
      <w:r>
        <w:rPr>
          <w:rFonts w:ascii="Times New Roman" w:hAnsi="Times New Roman"/>
          <w:sz w:val="28"/>
          <w:szCs w:val="28"/>
        </w:rPr>
        <w:t>РИЛОЖЕНИЕ</w:t>
      </w:r>
    </w:p>
    <w:p w:rsidR="00B2564B" w:rsidRDefault="00B2564B" w:rsidP="00B2564B">
      <w:pPr>
        <w:spacing w:after="0" w:line="240" w:lineRule="auto"/>
        <w:ind w:left="5610"/>
        <w:jc w:val="center"/>
        <w:rPr>
          <w:rFonts w:ascii="Times New Roman" w:hAnsi="Times New Roman"/>
          <w:sz w:val="28"/>
          <w:szCs w:val="28"/>
        </w:rPr>
      </w:pPr>
      <w:r>
        <w:rPr>
          <w:rFonts w:ascii="Times New Roman" w:hAnsi="Times New Roman"/>
          <w:sz w:val="28"/>
          <w:szCs w:val="28"/>
        </w:rPr>
        <w:t>к постановлению Администрации Советского внутригородского района городского округа Самара</w:t>
      </w:r>
    </w:p>
    <w:p w:rsidR="00B2564B" w:rsidRDefault="00B2564B" w:rsidP="00B2564B">
      <w:pPr>
        <w:spacing w:after="0" w:line="240" w:lineRule="auto"/>
        <w:ind w:left="5610"/>
        <w:jc w:val="center"/>
        <w:rPr>
          <w:rFonts w:ascii="Times New Roman" w:hAnsi="Times New Roman"/>
          <w:sz w:val="28"/>
          <w:szCs w:val="28"/>
        </w:rPr>
      </w:pPr>
      <w:r>
        <w:rPr>
          <w:rFonts w:ascii="Times New Roman" w:hAnsi="Times New Roman"/>
          <w:sz w:val="28"/>
          <w:szCs w:val="28"/>
        </w:rPr>
        <w:t>от __________№____________</w:t>
      </w:r>
    </w:p>
    <w:p w:rsidR="00B2564B" w:rsidRDefault="00B2564B" w:rsidP="00B2564B">
      <w:pPr>
        <w:pStyle w:val="ConsPlusTitlePage"/>
        <w:jc w:val="center"/>
        <w:rPr>
          <w:rFonts w:ascii="Times New Roman" w:hAnsi="Times New Roman" w:cs="Times New Roman"/>
          <w:sz w:val="28"/>
          <w:szCs w:val="28"/>
        </w:rPr>
      </w:pPr>
      <w:r>
        <w:br/>
      </w:r>
      <w:bookmarkStart w:id="1" w:name="P33"/>
      <w:bookmarkEnd w:id="1"/>
    </w:p>
    <w:p w:rsidR="00B2564B" w:rsidRDefault="00B2564B" w:rsidP="00B2564B">
      <w:pPr>
        <w:pStyle w:val="ConsPlusNormal"/>
        <w:jc w:val="both"/>
      </w:pPr>
    </w:p>
    <w:p w:rsidR="00B2564B" w:rsidRDefault="00B2564B" w:rsidP="00B2564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B2564B" w:rsidRDefault="00B2564B" w:rsidP="00B2564B">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«Присвоение, изменение, аннулирование и регистрация адресов объектов недвижимости, расположенных на территории Советского внутригородского района городского округа Самара»</w:t>
      </w:r>
    </w:p>
    <w:p w:rsidR="00B2564B" w:rsidRDefault="00B2564B" w:rsidP="00B2564B">
      <w:pPr>
        <w:pStyle w:val="ConsPlusNormal"/>
        <w:jc w:val="both"/>
      </w:pPr>
    </w:p>
    <w:p w:rsidR="00B2564B" w:rsidRDefault="00B2564B" w:rsidP="00B2564B">
      <w:pPr>
        <w:pStyle w:val="ConsPlusNormal"/>
        <w:jc w:val="center"/>
        <w:outlineLvl w:val="1"/>
        <w:rPr>
          <w:rFonts w:ascii="Times New Roman" w:hAnsi="Times New Roman" w:cs="Times New Roman"/>
          <w:sz w:val="28"/>
          <w:szCs w:val="28"/>
        </w:rPr>
      </w:pPr>
      <w:bookmarkStart w:id="2" w:name="Par30"/>
      <w:bookmarkEnd w:id="2"/>
      <w:r>
        <w:rPr>
          <w:rFonts w:ascii="Times New Roman" w:hAnsi="Times New Roman" w:cs="Times New Roman"/>
          <w:sz w:val="28"/>
          <w:szCs w:val="28"/>
        </w:rPr>
        <w:t>Раздел 1. Общие положения</w:t>
      </w:r>
    </w:p>
    <w:p w:rsidR="00B2564B" w:rsidRDefault="00B2564B" w:rsidP="00B2564B">
      <w:pPr>
        <w:pStyle w:val="ConsPlusNormal"/>
        <w:jc w:val="center"/>
        <w:outlineLvl w:val="1"/>
        <w:rPr>
          <w:rFonts w:ascii="Times New Roman" w:hAnsi="Times New Roman" w:cs="Times New Roman"/>
          <w:sz w:val="28"/>
          <w:szCs w:val="28"/>
        </w:rPr>
      </w:pPr>
    </w:p>
    <w:p w:rsidR="00B2564B" w:rsidRDefault="00B2564B" w:rsidP="00B2564B">
      <w:pPr>
        <w:pStyle w:val="ConsPlusNormal"/>
        <w:spacing w:line="36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1.1. Общие сведения о муниципальной услуге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1.1.1. Цели разработки административного регламента.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по предоставлению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услуги «Присвоение, изменение, аннулирование и регистрация адресов объектов недвижимости, расположенных на территории Советского внутригородского района городского округа Самара»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1.1.2. Предоставление муниципальной услуги «Присвоение, изменение, аннулирование и регистрация адресов объектов недвижимости, расположенных на территории Советского внутригородского района городского округа Самара» (далее – муниципальная услуга) осуществляется Администрацией Советского внутригородского района городского округа Самара (далее – Администрация Советского внутригородского района).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1.1.3. Получателями муниципальной услуги являются физические и юридические лица, их уполномоченные представители (далее - заявители).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1.1.4.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Советского внутригородского района городского округа Самара.</w:t>
      </w:r>
    </w:p>
    <w:p w:rsidR="00B2564B" w:rsidRDefault="00B2564B" w:rsidP="00B2564B">
      <w:pPr>
        <w:pStyle w:val="ConsPlusNormal"/>
        <w:spacing w:line="360" w:lineRule="auto"/>
        <w:ind w:firstLine="708"/>
        <w:jc w:val="center"/>
        <w:outlineLvl w:val="1"/>
        <w:rPr>
          <w:rFonts w:ascii="Times New Roman" w:hAnsi="Times New Roman" w:cs="Times New Roman"/>
          <w:sz w:val="28"/>
          <w:szCs w:val="28"/>
        </w:rPr>
      </w:pPr>
    </w:p>
    <w:p w:rsidR="00B2564B" w:rsidRDefault="00B2564B" w:rsidP="00B2564B">
      <w:pPr>
        <w:pStyle w:val="ConsPlusNormal"/>
        <w:spacing w:line="360" w:lineRule="auto"/>
        <w:ind w:firstLine="708"/>
        <w:jc w:val="center"/>
        <w:outlineLvl w:val="1"/>
        <w:rPr>
          <w:rFonts w:ascii="Times New Roman" w:hAnsi="Times New Roman" w:cs="Times New Roman"/>
          <w:sz w:val="28"/>
          <w:szCs w:val="28"/>
        </w:rPr>
      </w:pPr>
      <w:r>
        <w:rPr>
          <w:rFonts w:ascii="Times New Roman" w:hAnsi="Times New Roman" w:cs="Times New Roman"/>
          <w:sz w:val="28"/>
          <w:szCs w:val="28"/>
        </w:rPr>
        <w:t>1.2. Порядок информирования о правилах предоставления муниципальной услуги</w:t>
      </w:r>
    </w:p>
    <w:p w:rsidR="00B2564B" w:rsidRDefault="00B2564B" w:rsidP="00B2564B">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Pr>
          <w:rFonts w:ascii="Times New Roman" w:eastAsia="SimSun" w:hAnsi="Times New Roman"/>
          <w:kern w:val="3"/>
          <w:sz w:val="28"/>
          <w:szCs w:val="28"/>
          <w:lang w:eastAsia="zh-CN" w:bidi="hi-IN"/>
        </w:rPr>
        <w:t xml:space="preserve">Информацию о месте нахождения и графике работы, справочных и контактных телефонах, адресах электронной почты, официальном сайте </w:t>
      </w:r>
      <w:r>
        <w:rPr>
          <w:rFonts w:ascii="Times New Roman" w:eastAsia="SimSun" w:hAnsi="Times New Roman"/>
          <w:bCs/>
          <w:kern w:val="3"/>
          <w:sz w:val="28"/>
          <w:szCs w:val="28"/>
          <w:lang w:eastAsia="zh-CN" w:bidi="hi-IN"/>
        </w:rPr>
        <w:t>органа, предоставляющего муниципальную услугу</w:t>
      </w:r>
      <w:r>
        <w:rPr>
          <w:rFonts w:ascii="Times New Roman" w:eastAsia="SimSun" w:hAnsi="Times New Roman"/>
          <w:kern w:val="3"/>
          <w:sz w:val="28"/>
          <w:szCs w:val="28"/>
          <w:lang w:eastAsia="zh-CN" w:bidi="hi-IN"/>
        </w:rPr>
        <w:t>, а также о порядке</w:t>
      </w:r>
      <w:r>
        <w:rPr>
          <w:rFonts w:ascii="Times New Roman" w:hAnsi="Times New Roman" w:cs="Times New Roman"/>
          <w:sz w:val="28"/>
          <w:szCs w:val="28"/>
        </w:rPr>
        <w:t>, сроках и процедурах предоставления муниципальной услуги можно получить:</w:t>
      </w:r>
    </w:p>
    <w:p w:rsidR="00B2564B" w:rsidRDefault="00B2564B" w:rsidP="00B2564B">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Советского внутригородского района, предоставляющего муниципальную услугу, в информационно-телекоммуникационной сети «Интернет» (при его отсутствии - на официальном сайте Администрации городского округа Самара);</w:t>
      </w:r>
    </w:p>
    <w:p w:rsidR="00B2564B" w:rsidRDefault="00B2564B" w:rsidP="00B2564B">
      <w:pPr>
        <w:widowControl w:val="0"/>
        <w:suppressAutoHyphens/>
        <w:autoSpaceDE w:val="0"/>
        <w:autoSpaceDN w:val="0"/>
        <w:adjustRightInd w:val="0"/>
        <w:spacing w:after="0" w:line="360" w:lineRule="auto"/>
        <w:ind w:firstLine="567"/>
        <w:jc w:val="both"/>
        <w:textAlignment w:val="baseline"/>
        <w:outlineLvl w:val="3"/>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на информационных стендах в местах предоставления муниципальной услуги (ул. Советской Армии, д.27, ул. Мориса Тореза, д.155а);</w:t>
      </w:r>
    </w:p>
    <w:p w:rsidR="00B2564B" w:rsidRDefault="00B2564B" w:rsidP="00B2564B">
      <w:pPr>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личном обращении заявителя;</w:t>
      </w:r>
    </w:p>
    <w:p w:rsidR="00B2564B" w:rsidRDefault="00B2564B" w:rsidP="00B2564B">
      <w:pPr>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обращении в письменной форме;</w:t>
      </w:r>
    </w:p>
    <w:p w:rsidR="00B2564B" w:rsidRDefault="00B2564B" w:rsidP="00B2564B">
      <w:pPr>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телефону.</w:t>
      </w:r>
    </w:p>
    <w:p w:rsidR="00B2564B" w:rsidRDefault="00B2564B" w:rsidP="00B2564B">
      <w:pPr>
        <w:widowControl w:val="0"/>
        <w:suppressAutoHyphens/>
        <w:autoSpaceDE w:val="0"/>
        <w:autoSpaceDN w:val="0"/>
        <w:adjustRightInd w:val="0"/>
        <w:spacing w:after="0" w:line="360" w:lineRule="auto"/>
        <w:ind w:firstLine="567"/>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1.2.2. Справочная информация о муниципальной услуге предоставляется по адресу: 443023, ул. Мориса Тореза, д. 155а:</w:t>
      </w:r>
    </w:p>
    <w:p w:rsidR="00B2564B" w:rsidRDefault="00B2564B" w:rsidP="00B2564B">
      <w:pPr>
        <w:widowControl w:val="0"/>
        <w:tabs>
          <w:tab w:val="left" w:pos="9354"/>
        </w:tabs>
        <w:suppressAutoHyphens/>
        <w:autoSpaceDE w:val="0"/>
        <w:autoSpaceDN w:val="0"/>
        <w:adjustRightInd w:val="0"/>
        <w:spacing w:after="0" w:line="360" w:lineRule="auto"/>
        <w:ind w:firstLine="567"/>
        <w:jc w:val="both"/>
        <w:textAlignment w:val="baseline"/>
        <w:rPr>
          <w:rFonts w:ascii="Times New Roman" w:eastAsia="SimSun" w:hAnsi="Times New Roman"/>
          <w:kern w:val="2"/>
          <w:sz w:val="28"/>
          <w:szCs w:val="28"/>
          <w:lang w:eastAsia="ar-SA" w:bidi="hi-IN"/>
        </w:rPr>
      </w:pPr>
      <w:r>
        <w:rPr>
          <w:rFonts w:ascii="Times New Roman" w:eastAsia="SimSun" w:hAnsi="Times New Roman"/>
          <w:kern w:val="3"/>
          <w:sz w:val="28"/>
          <w:szCs w:val="28"/>
          <w:lang w:eastAsia="zh-CN" w:bidi="hi-IN"/>
        </w:rPr>
        <w:t>режим работы: вторник с 14.00 до 17.00;</w:t>
      </w:r>
    </w:p>
    <w:p w:rsidR="00B2564B" w:rsidRDefault="00B2564B" w:rsidP="00B2564B">
      <w:pPr>
        <w:widowControl w:val="0"/>
        <w:tabs>
          <w:tab w:val="left" w:pos="9354"/>
        </w:tabs>
        <w:suppressAutoHyphens/>
        <w:autoSpaceDE w:val="0"/>
        <w:autoSpaceDN w:val="0"/>
        <w:adjustRightInd w:val="0"/>
        <w:spacing w:after="0" w:line="360" w:lineRule="auto"/>
        <w:ind w:firstLine="567"/>
        <w:jc w:val="both"/>
        <w:textAlignment w:val="baseline"/>
        <w:rPr>
          <w:rFonts w:ascii="Times New Roman" w:eastAsia="SimSun" w:hAnsi="Times New Roman"/>
          <w:kern w:val="3"/>
          <w:sz w:val="28"/>
          <w:szCs w:val="28"/>
          <w:lang w:eastAsia="zh-CN" w:bidi="hi-IN"/>
        </w:rPr>
      </w:pPr>
      <w:r>
        <w:rPr>
          <w:rFonts w:ascii="Times New Roman" w:eastAsia="SimSun" w:hAnsi="Times New Roman"/>
          <w:kern w:val="2"/>
          <w:sz w:val="28"/>
          <w:szCs w:val="28"/>
          <w:lang w:eastAsia="ar-SA" w:bidi="hi-IN"/>
        </w:rPr>
        <w:t>телефон: 262 79 35;</w:t>
      </w:r>
    </w:p>
    <w:p w:rsidR="00B2564B" w:rsidRDefault="00B2564B" w:rsidP="00B2564B">
      <w:pPr>
        <w:widowControl w:val="0"/>
        <w:tabs>
          <w:tab w:val="left" w:pos="9354"/>
        </w:tabs>
        <w:suppressAutoHyphens/>
        <w:autoSpaceDE w:val="0"/>
        <w:autoSpaceDN w:val="0"/>
        <w:adjustRightInd w:val="0"/>
        <w:spacing w:after="0" w:line="360" w:lineRule="auto"/>
        <w:ind w:firstLine="567"/>
        <w:jc w:val="both"/>
        <w:textAlignment w:val="baseline"/>
        <w:rPr>
          <w:rFonts w:ascii="Times New Roman" w:eastAsia="SimSun" w:hAnsi="Times New Roman"/>
          <w:kern w:val="24"/>
          <w:sz w:val="28"/>
          <w:szCs w:val="28"/>
          <w:lang w:val="en-US" w:eastAsia="ar-SA" w:bidi="hi-IN"/>
        </w:rPr>
      </w:pPr>
      <w:proofErr w:type="gramStart"/>
      <w:r>
        <w:rPr>
          <w:rFonts w:ascii="Times New Roman" w:eastAsia="SimSun" w:hAnsi="Times New Roman"/>
          <w:kern w:val="24"/>
          <w:sz w:val="28"/>
          <w:szCs w:val="28"/>
          <w:lang w:val="en-US" w:eastAsia="ar-SA" w:bidi="hi-IN"/>
        </w:rPr>
        <w:t>e-mail</w:t>
      </w:r>
      <w:proofErr w:type="gramEnd"/>
      <w:r>
        <w:rPr>
          <w:rFonts w:ascii="Times New Roman" w:eastAsia="SimSun" w:hAnsi="Times New Roman"/>
          <w:kern w:val="24"/>
          <w:sz w:val="28"/>
          <w:szCs w:val="28"/>
          <w:lang w:val="en-US" w:eastAsia="ar-SA" w:bidi="hi-IN"/>
        </w:rPr>
        <w:t>: sov</w:t>
      </w:r>
      <w:hyperlink r:id="rId5" w:history="1">
        <w:r>
          <w:rPr>
            <w:rStyle w:val="a3"/>
            <w:rFonts w:ascii="Times New Roman" w:eastAsia="SimSun" w:hAnsi="Times New Roman"/>
            <w:color w:val="auto"/>
            <w:kern w:val="24"/>
            <w:sz w:val="28"/>
            <w:szCs w:val="28"/>
            <w:u w:val="none"/>
            <w:lang w:val="en-US" w:eastAsia="ar-SA" w:bidi="hi-IN"/>
          </w:rPr>
          <w:t>adm@samadm.ru</w:t>
        </w:r>
      </w:hyperlink>
      <w:r>
        <w:rPr>
          <w:rFonts w:ascii="Times New Roman" w:eastAsia="SimSun" w:hAnsi="Times New Roman"/>
          <w:kern w:val="24"/>
          <w:sz w:val="28"/>
          <w:szCs w:val="28"/>
          <w:lang w:val="en-US" w:eastAsia="ar-SA" w:bidi="hi-IN"/>
        </w:rPr>
        <w:t>.</w:t>
      </w:r>
    </w:p>
    <w:p w:rsidR="00B2564B" w:rsidRDefault="00B2564B" w:rsidP="00B2564B">
      <w:pPr>
        <w:widowControl w:val="0"/>
        <w:suppressAutoHyphens/>
        <w:autoSpaceDE w:val="0"/>
        <w:autoSpaceDN w:val="0"/>
        <w:adjustRightInd w:val="0"/>
        <w:spacing w:after="0" w:line="360" w:lineRule="auto"/>
        <w:ind w:firstLine="567"/>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1.2.3. При личном обращении заявителя, а также обращении в письменной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B2564B" w:rsidRDefault="00B2564B" w:rsidP="00B2564B">
      <w:pPr>
        <w:widowControl w:val="0"/>
        <w:suppressAutoHyphens/>
        <w:autoSpaceDE w:val="0"/>
        <w:autoSpaceDN w:val="0"/>
        <w:adjustRightInd w:val="0"/>
        <w:spacing w:after="0" w:line="360" w:lineRule="auto"/>
        <w:ind w:firstLine="567"/>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lastRenderedPageBreak/>
        <w:t>1.2.4. Заявитель имеет право на получение сведений о ходе исполнения муниципальной услуги при помощи телефона или посредством личного посещения Администрации Советского внутригородского района в приемные дни и часы.</w:t>
      </w:r>
    </w:p>
    <w:p w:rsidR="00B2564B" w:rsidRDefault="00B2564B" w:rsidP="00B2564B">
      <w:pPr>
        <w:widowControl w:val="0"/>
        <w:suppressAutoHyphens/>
        <w:autoSpaceDE w:val="0"/>
        <w:autoSpaceDN w:val="0"/>
        <w:adjustRightInd w:val="0"/>
        <w:spacing w:after="0" w:line="360" w:lineRule="auto"/>
        <w:ind w:firstLine="567"/>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1.2.5.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2564B" w:rsidRDefault="00B2564B" w:rsidP="00B2564B">
      <w:pPr>
        <w:widowControl w:val="0"/>
        <w:suppressAutoHyphens/>
        <w:autoSpaceDN w:val="0"/>
        <w:spacing w:after="0" w:line="360" w:lineRule="auto"/>
        <w:ind w:firstLine="567"/>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1.2.6. Информация о порядке предоставления муниципальной услуги предоставляется бесплатно. </w:t>
      </w:r>
    </w:p>
    <w:p w:rsidR="00B2564B" w:rsidRDefault="00B2564B" w:rsidP="00B2564B">
      <w:pPr>
        <w:pStyle w:val="ConsPlusNormal"/>
        <w:jc w:val="both"/>
        <w:rPr>
          <w:rFonts w:ascii="Times New Roman" w:hAnsi="Times New Roman" w:cs="Times New Roman"/>
          <w:b/>
          <w:sz w:val="28"/>
          <w:szCs w:val="28"/>
        </w:rPr>
      </w:pPr>
    </w:p>
    <w:p w:rsidR="00B2564B" w:rsidRDefault="00B2564B" w:rsidP="00B2564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B2564B" w:rsidRDefault="00B2564B" w:rsidP="00B2564B">
      <w:pPr>
        <w:pStyle w:val="ConsPlusNormal"/>
        <w:jc w:val="both"/>
        <w:rPr>
          <w:rFonts w:ascii="Times New Roman" w:hAnsi="Times New Roman" w:cs="Times New Roman"/>
          <w:sz w:val="28"/>
          <w:szCs w:val="28"/>
        </w:rPr>
      </w:pP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«Присвоение, изменение,  аннулирование и регистрация адресов объектов недвижимости, расположенных на территории Советского внутригородского района городского округа Самара».</w:t>
      </w:r>
    </w:p>
    <w:p w:rsidR="00B2564B" w:rsidRDefault="00B2564B" w:rsidP="00B2564B">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состав указанной муниципальной услуги входят следующие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w:t>
      </w:r>
      <w:proofErr w:type="gramEnd"/>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присвоение адреса земельному участку;</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присвоение адреса вновь возведенному объекту недвижимости;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присвоение адреса жилому помещению;</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адреса существующего объекта недвижимости;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аннулирование адреса объекта недвижимости.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Администрацией Советского внутригородского района в части: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приема документов у заявителей, обратившихся за предоставлением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рассмотрения заявления и документов, предоставленных для принятия решения о присвоении, изменении, аннулировании адресов объектов недвижимости;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принятия решения о присвоении, изменении или аннулировании адреса объекта недвижимости либо решения об отказе в присвоении, изменении или аннулировании адреса объекта недвижимости.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 Правовыми основаниями для предоставления муниципальной услуги являются: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 от 24.07.2007 № 221-ФЗ «О государственном кадастре недвижимости»;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19.11.2014 № 1221 «Об утверждении правил присвоения, изменения и аннулирования адресов»;</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 Минфина России от 11.12.2014 № 146н «Об утверждении форм заявления о присвоении объекту адресации или аннулировании его адреса, решения об отказе в присвоении объекту адресации адреса или аннулировании его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 Самарской области от 06.07.2015 № 74-ГД «О разграничении полномочий между органами местного самоуправления городского округа </w:t>
      </w:r>
      <w:r>
        <w:rPr>
          <w:rFonts w:ascii="Times New Roman" w:hAnsi="Times New Roman" w:cs="Times New Roman"/>
          <w:sz w:val="28"/>
          <w:szCs w:val="28"/>
        </w:rPr>
        <w:lastRenderedPageBreak/>
        <w:t>Самара и внутригородских районов городского округа Самара по решению вопросов местного значения внутригородских районов»;</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Устав Советского внутригородского района городского округа Самара Самарской области.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осуществляется взаимодействие с федеральными органами исполнительной власти: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являются: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надлежаще заверенной копии постановления Администрации Советского внутригородского района;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решения об отказе в присвоении, изменении, аннулировании адреса объекта недвижимости.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 Предоставление муниципальной услуги осуществляется бесплатно.</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2.8. Срок регистрации заявления о предоставлении муниципальной услуги не должен превышать 15 минут.</w:t>
      </w:r>
    </w:p>
    <w:p w:rsidR="00B2564B" w:rsidRDefault="00B2564B" w:rsidP="00B2564B">
      <w:pPr>
        <w:pStyle w:val="ConsPlusNormal"/>
        <w:spacing w:line="360" w:lineRule="auto"/>
        <w:ind w:firstLine="540"/>
        <w:jc w:val="both"/>
        <w:rPr>
          <w:rFonts w:ascii="Times New Roman" w:hAnsi="Times New Roman" w:cs="Times New Roman"/>
          <w:sz w:val="28"/>
          <w:szCs w:val="28"/>
        </w:rPr>
      </w:pPr>
      <w:bookmarkStart w:id="3" w:name="Par183"/>
      <w:bookmarkEnd w:id="3"/>
      <w:r>
        <w:rPr>
          <w:rFonts w:ascii="Times New Roman" w:hAnsi="Times New Roman" w:cs="Times New Roman"/>
          <w:sz w:val="28"/>
          <w:szCs w:val="28"/>
        </w:rPr>
        <w:t>2.9.  Общий срок предоставления муниципальной услуги при обращении получателя услуги с надлежаще оформленным заявлением и полным пакетом необходимых документов составляет не более 18 (восемнадцати) рабочих дней со дня поступления в Администрацию Советского внутригородского района.</w:t>
      </w:r>
      <w:bookmarkStart w:id="4" w:name="Par184"/>
      <w:bookmarkEnd w:id="4"/>
    </w:p>
    <w:p w:rsidR="00B2564B" w:rsidRDefault="00B2564B" w:rsidP="00B2564B">
      <w:pPr>
        <w:pStyle w:val="ConsPlusNormal"/>
        <w:spacing w:line="36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2.10.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bookmarkStart w:id="5" w:name="Par190"/>
      <w:bookmarkEnd w:id="5"/>
      <w:r>
        <w:rPr>
          <w:rFonts w:ascii="Times New Roman" w:hAnsi="Times New Roman" w:cs="Times New Roman"/>
          <w:sz w:val="28"/>
          <w:szCs w:val="28"/>
        </w:rPr>
        <w:t xml:space="preserve">2.10.1. </w:t>
      </w:r>
      <w:proofErr w:type="gramStart"/>
      <w:r>
        <w:rPr>
          <w:rFonts w:ascii="Times New Roman" w:hAnsi="Times New Roman" w:cs="Times New Roman"/>
          <w:sz w:val="28"/>
          <w:szCs w:val="28"/>
        </w:rPr>
        <w:t xml:space="preserve">Гражданин или юридическое лицо, заинтересованное в предоставлении муниципальной услуги, обязаны представить заявление о предоставлении  муниципальной услуги по </w:t>
      </w:r>
      <w:hyperlink r:id="rId6" w:anchor="Par575"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указанной в приложении № 1</w:t>
      </w:r>
      <w:r>
        <w:rPr>
          <w:rFonts w:ascii="Times New Roman" w:hAnsi="Times New Roman" w:cs="Times New Roman"/>
          <w:b/>
          <w:sz w:val="28"/>
          <w:szCs w:val="28"/>
        </w:rPr>
        <w:t xml:space="preserve"> </w:t>
      </w:r>
      <w:r>
        <w:rPr>
          <w:rFonts w:ascii="Times New Roman" w:hAnsi="Times New Roman" w:cs="Times New Roman"/>
          <w:sz w:val="28"/>
          <w:szCs w:val="28"/>
        </w:rPr>
        <w:t>к Административному регламенту, с приложением копий документов в письменном виде по почте либо электронной почтой (при наличии электронной подписи).</w:t>
      </w:r>
      <w:proofErr w:type="gramEnd"/>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право хозяйственного ведения;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право оперативного управления;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 пожизненно наследуемого владения;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 право постоянного (бессрочного) пользования.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решением общего собрания указанных собственников, принятым в порядке, установленном законодательством Российской Федерации. </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w:t>
      </w:r>
      <w:r>
        <w:rPr>
          <w:rFonts w:ascii="Times New Roman" w:hAnsi="Times New Roman" w:cs="Times New Roman"/>
          <w:sz w:val="28"/>
          <w:szCs w:val="28"/>
        </w:rPr>
        <w:lastRenderedPageBreak/>
        <w:t>членов такого некоммерческого объединения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ринятым в порядке, установленном законодательством Российской Федерации. </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2.10.2. Заявление подписывается заявителем либо представителем заявителя.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2.10.3. 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документ, подтверждающий его полномочия действовать от имени такого юридического лица, или копию этого документа, заверенную печатью и подписью руководителя юридического лица.</w:t>
      </w:r>
    </w:p>
    <w:p w:rsidR="00B2564B" w:rsidRDefault="00B2564B" w:rsidP="00B2564B">
      <w:pPr>
        <w:pStyle w:val="ConsPlusNormal"/>
        <w:spacing w:line="360" w:lineRule="auto"/>
        <w:ind w:firstLine="540"/>
        <w:jc w:val="both"/>
        <w:rPr>
          <w:rFonts w:ascii="Times New Roman" w:hAnsi="Times New Roman" w:cs="Times New Roman"/>
          <w:sz w:val="28"/>
          <w:szCs w:val="28"/>
        </w:rPr>
      </w:pPr>
      <w:bookmarkStart w:id="6" w:name="Par208"/>
      <w:bookmarkEnd w:id="6"/>
      <w:r>
        <w:rPr>
          <w:rFonts w:ascii="Times New Roman" w:hAnsi="Times New Roman" w:cs="Times New Roman"/>
          <w:sz w:val="28"/>
          <w:szCs w:val="28"/>
        </w:rPr>
        <w:t>2.10.4. К заявлению прилагаются следующие документы:</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или более объектов адресации (в случае преобразования объектов недвижимости с образованием одного и более новых объектов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7" w:history="1">
        <w:r>
          <w:rPr>
            <w:rStyle w:val="a3"/>
            <w:rFonts w:ascii="Times New Roman" w:hAnsi="Times New Roman" w:cs="Times New Roman"/>
            <w:color w:val="auto"/>
            <w:sz w:val="28"/>
            <w:szCs w:val="28"/>
            <w:u w:val="none"/>
          </w:rPr>
          <w:t>подпункте "б" пункта 14</w:t>
        </w:r>
      </w:hyperlink>
      <w:r>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РФ от 19.11.2014                  № 1221).</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r:id="rId8" w:anchor="Par208" w:history="1">
        <w:r>
          <w:rPr>
            <w:rStyle w:val="a3"/>
            <w:rFonts w:ascii="Times New Roman" w:hAnsi="Times New Roman" w:cs="Times New Roman"/>
            <w:color w:val="auto"/>
            <w:sz w:val="28"/>
            <w:szCs w:val="28"/>
            <w:u w:val="none"/>
          </w:rPr>
          <w:t>пункте 2.10.4</w:t>
        </w:r>
      </w:hyperlink>
      <w:r>
        <w:rPr>
          <w:rFonts w:ascii="Times New Roman" w:hAnsi="Times New Roman" w:cs="Times New Roman"/>
          <w:sz w:val="28"/>
          <w:szCs w:val="28"/>
        </w:rPr>
        <w:t xml:space="preserve">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заявителем (представителем заявителя) самостоятельно документов, указанных в </w:t>
      </w:r>
      <w:hyperlink r:id="rId9" w:anchor="Par208" w:history="1">
        <w:r>
          <w:rPr>
            <w:rStyle w:val="a3"/>
            <w:rFonts w:ascii="Times New Roman" w:hAnsi="Times New Roman" w:cs="Times New Roman"/>
            <w:color w:val="auto"/>
            <w:sz w:val="28"/>
            <w:szCs w:val="28"/>
            <w:u w:val="none"/>
          </w:rPr>
          <w:t>пункте 2.10.4</w:t>
        </w:r>
      </w:hyperlink>
      <w:r>
        <w:rPr>
          <w:rFonts w:ascii="Times New Roman" w:hAnsi="Times New Roman" w:cs="Times New Roman"/>
          <w:sz w:val="28"/>
          <w:szCs w:val="28"/>
        </w:rPr>
        <w:t xml:space="preserve"> административного регламента, уполномоченный орган запрашивает данные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(их копии, сведения, содержащиеся в них).</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2.10.5. Администрация Советского внутригородского района при предоставлении муниципальной услуги не вправе требовать от заявителя: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при осуществлении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в порядке межведомственного взаимодействия в целях оказания муниципальной услуги могут быть получены следующие документы:</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 находящиеся в распоряжении Федеральной налоговой службы:</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 в случае, если получатель услуги является индивидуальным предпринимателем;</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 в случае, если получатель услуги является юридическим лицом;</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находящиеся</w:t>
      </w:r>
      <w:proofErr w:type="gramEnd"/>
      <w:r>
        <w:rPr>
          <w:rFonts w:ascii="Times New Roman" w:hAnsi="Times New Roman" w:cs="Times New Roman"/>
          <w:sz w:val="28"/>
          <w:szCs w:val="28"/>
        </w:rPr>
        <w:t xml:space="preserve"> в распоряжении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кадастровый паспорт объекта (объектов) недвижимости, в отношении которого (которых) осуществляется присвоение, изменение или аннулирование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кадастровая выписка об объекте недвижимости, который снят с учета;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 и (или) находящийся на нем объект (объекты) капитального строительства;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отсутствии в государственном кадастре недвижимости запрашиваемых сведений по объекту (объектам)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правоустанавливающих и (или)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документах на объект (объекты)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находящиеся в распоряжении органов местного самоуправления: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по собственной инициативе.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2.12. Основания для отказа в приеме документов:</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представлены документы, которые по форме и (или) по содержанию не соответствуют требованиям действующего законодательства;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и документы не поддаются прочтению;</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и документы представлены лицом не уполномоченным </w:t>
      </w:r>
      <w:proofErr w:type="gramStart"/>
      <w:r>
        <w:rPr>
          <w:rFonts w:ascii="Times New Roman" w:hAnsi="Times New Roman" w:cs="Times New Roman"/>
          <w:sz w:val="28"/>
          <w:szCs w:val="28"/>
        </w:rPr>
        <w:t>представлять</w:t>
      </w:r>
      <w:proofErr w:type="gramEnd"/>
      <w:r>
        <w:rPr>
          <w:rFonts w:ascii="Times New Roman" w:hAnsi="Times New Roman" w:cs="Times New Roman"/>
          <w:sz w:val="28"/>
          <w:szCs w:val="28"/>
        </w:rPr>
        <w:t xml:space="preserve"> интересы заявителя;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и документы представлены в ненадлежащий орган.</w:t>
      </w:r>
    </w:p>
    <w:p w:rsidR="00B2564B" w:rsidRDefault="00B2564B" w:rsidP="00B2564B">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2.13. Основания для отказа в предоставлении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присвоения объекту адресации адреса или аннулировании его адреса, и соответствующий документ не был представлен заявителем (представителем заявителя) по собственной инициативе;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аннулирование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0" w:history="1">
        <w:r>
          <w:rPr>
            <w:rStyle w:val="a3"/>
            <w:rFonts w:ascii="Times New Roman" w:hAnsi="Times New Roman" w:cs="Times New Roman"/>
            <w:color w:val="auto"/>
            <w:sz w:val="28"/>
            <w:szCs w:val="28"/>
            <w:u w:val="none"/>
          </w:rPr>
          <w:t>пунктах 5</w:t>
        </w:r>
      </w:hyperlink>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8</w:t>
        </w:r>
      </w:hyperlink>
      <w:r>
        <w:rPr>
          <w:rFonts w:ascii="Times New Roman" w:hAnsi="Times New Roman" w:cs="Times New Roman"/>
          <w:sz w:val="28"/>
          <w:szCs w:val="28"/>
        </w:rPr>
        <w:t>-</w:t>
      </w:r>
      <w:hyperlink r:id="rId12" w:history="1">
        <w:r>
          <w:rPr>
            <w:rStyle w:val="a3"/>
            <w:rFonts w:ascii="Times New Roman" w:hAnsi="Times New Roman" w:cs="Times New Roman"/>
            <w:color w:val="auto"/>
            <w:sz w:val="28"/>
            <w:szCs w:val="28"/>
            <w:u w:val="none"/>
          </w:rPr>
          <w:t>11</w:t>
        </w:r>
      </w:hyperlink>
      <w:r>
        <w:rPr>
          <w:rFonts w:ascii="Times New Roman" w:hAnsi="Times New Roman" w:cs="Times New Roman"/>
          <w:sz w:val="28"/>
          <w:szCs w:val="28"/>
        </w:rPr>
        <w:t xml:space="preserve"> и </w:t>
      </w:r>
      <w:hyperlink r:id="rId13" w:history="1">
        <w:r>
          <w:rPr>
            <w:rStyle w:val="a3"/>
            <w:rFonts w:ascii="Times New Roman" w:hAnsi="Times New Roman" w:cs="Times New Roman"/>
            <w:color w:val="auto"/>
            <w:sz w:val="28"/>
            <w:szCs w:val="28"/>
            <w:u w:val="none"/>
          </w:rPr>
          <w:t>14</w:t>
        </w:r>
      </w:hyperlink>
      <w:r>
        <w:rPr>
          <w:rFonts w:ascii="Times New Roman" w:hAnsi="Times New Roman" w:cs="Times New Roman"/>
          <w:sz w:val="28"/>
          <w:szCs w:val="28"/>
        </w:rPr>
        <w:t>-</w:t>
      </w:r>
      <w:hyperlink r:id="rId14" w:history="1">
        <w:r>
          <w:rPr>
            <w:rStyle w:val="a3"/>
            <w:rFonts w:ascii="Times New Roman" w:hAnsi="Times New Roman" w:cs="Times New Roman"/>
            <w:color w:val="auto"/>
            <w:sz w:val="28"/>
            <w:szCs w:val="28"/>
            <w:u w:val="none"/>
          </w:rPr>
          <w:t>18</w:t>
        </w:r>
      </w:hyperlink>
      <w:r>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РФ от 19.11.2014 № 1221.</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местам для заполнения заявлений о предоставлении муниципальной услуги, информационным стендам с образцами их заполнения.</w:t>
      </w:r>
    </w:p>
    <w:p w:rsidR="00B2564B" w:rsidRDefault="00B2564B" w:rsidP="00B2564B">
      <w:pPr>
        <w:pStyle w:val="ConsPlusNormal"/>
        <w:spacing w:line="360" w:lineRule="auto"/>
        <w:ind w:firstLine="54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2564B" w:rsidRDefault="00B2564B" w:rsidP="00B2564B">
      <w:pPr>
        <w:pStyle w:val="ConsPlusNormal"/>
        <w:spacing w:line="360" w:lineRule="auto"/>
        <w:ind w:firstLine="54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B2564B" w:rsidRDefault="00B2564B" w:rsidP="00B2564B">
      <w:pPr>
        <w:pStyle w:val="ConsPlusNormal"/>
        <w:spacing w:line="360" w:lineRule="auto"/>
        <w:ind w:firstLine="567"/>
        <w:jc w:val="both"/>
        <w:rPr>
          <w:rFonts w:ascii="Times New Roman" w:hAnsi="Times New Roman" w:cs="Times New Roman"/>
          <w:sz w:val="28"/>
          <w:szCs w:val="28"/>
        </w:rPr>
      </w:pPr>
      <w:r>
        <w:rPr>
          <w:rFonts w:ascii="Times New Roman" w:eastAsia="Arial" w:hAnsi="Times New Roman"/>
          <w:sz w:val="28"/>
          <w:szCs w:val="28"/>
        </w:rPr>
        <w:lastRenderedPageBreak/>
        <w:t>2.14.3. Места для информирования должны быть оборудованы информационными стендами, содержащими следующую информацию:</w:t>
      </w:r>
      <w:r>
        <w:rPr>
          <w:rFonts w:ascii="Times New Roman" w:eastAsia="Arial" w:hAnsi="Times New Roman"/>
          <w:b/>
          <w:bCs/>
          <w:i/>
          <w:iCs/>
          <w:sz w:val="28"/>
          <w:szCs w:val="28"/>
        </w:rPr>
        <w:t xml:space="preserve"> </w:t>
      </w:r>
    </w:p>
    <w:p w:rsidR="00B2564B" w:rsidRDefault="00B2564B" w:rsidP="00B2564B">
      <w:pPr>
        <w:autoSpaceDE w:val="0"/>
        <w:autoSpaceDN w:val="0"/>
        <w:adjustRightInd w:val="0"/>
        <w:spacing w:after="0" w:line="360" w:lineRule="auto"/>
        <w:ind w:firstLine="709"/>
        <w:jc w:val="both"/>
        <w:textAlignment w:val="baseline"/>
        <w:rPr>
          <w:rFonts w:ascii="Times New Roman" w:eastAsia="Arial" w:hAnsi="Times New Roman"/>
          <w:sz w:val="28"/>
          <w:szCs w:val="28"/>
        </w:rPr>
      </w:pPr>
      <w:r>
        <w:rPr>
          <w:rFonts w:ascii="Times New Roman" w:eastAsia="Arial"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2564B" w:rsidRDefault="00B2564B" w:rsidP="00B2564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образцы заявлений и перечни документов, необходимых для предоставления муниципальной услуги;</w:t>
      </w:r>
    </w:p>
    <w:p w:rsidR="00B2564B" w:rsidRDefault="00B2564B" w:rsidP="00B2564B">
      <w:pPr>
        <w:spacing w:after="0" w:line="360" w:lineRule="auto"/>
        <w:ind w:firstLine="709"/>
        <w:jc w:val="both"/>
        <w:rPr>
          <w:rFonts w:ascii="Times New Roman" w:hAnsi="Times New Roman"/>
          <w:sz w:val="28"/>
          <w:szCs w:val="28"/>
        </w:rPr>
      </w:pPr>
      <w:r>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2.14.4. Кабинет приема заявителей должен быть оборудован информационными табличками с указанием:</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номера кабинета (кабинки);</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фамилии, имени и отчества специалиста, осуществляющего прием заявителей;</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дней и часов приема, времени перерыва на обед.</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2564B" w:rsidRDefault="00B2564B" w:rsidP="00B2564B">
      <w:pPr>
        <w:widowControl w:val="0"/>
        <w:suppressAutoHyphens/>
        <w:autoSpaceDN w:val="0"/>
        <w:spacing w:after="0" w:line="360" w:lineRule="auto"/>
        <w:ind w:firstLine="708"/>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2.15. Показатели доступности и качества муниципальной услуги.</w:t>
      </w:r>
    </w:p>
    <w:p w:rsidR="00B2564B" w:rsidRDefault="00B2564B" w:rsidP="00B2564B">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2.15.1. Показателями доступности муниципальной услуги являются:</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bCs/>
          <w:kern w:val="3"/>
          <w:sz w:val="28"/>
          <w:szCs w:val="28"/>
          <w:lang w:eastAsia="zh-CN" w:bidi="hi-IN"/>
        </w:rPr>
      </w:pPr>
      <w:r>
        <w:rPr>
          <w:rFonts w:ascii="Times New Roman" w:eastAsia="SimSun" w:hAnsi="Times New Roman"/>
          <w:kern w:val="3"/>
          <w:sz w:val="28"/>
          <w:szCs w:val="28"/>
          <w:lang w:eastAsia="zh-CN" w:bidi="hi-IN"/>
        </w:rPr>
        <w:t>транспортная доступность к местам предоставления муниципальной услуги</w:t>
      </w:r>
      <w:r>
        <w:rPr>
          <w:rFonts w:ascii="Times New Roman" w:eastAsia="SimSun" w:hAnsi="Times New Roman"/>
          <w:bCs/>
          <w:kern w:val="3"/>
          <w:sz w:val="28"/>
          <w:szCs w:val="28"/>
          <w:lang w:eastAsia="zh-CN" w:bidi="hi-IN"/>
        </w:rPr>
        <w:t>;</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bCs/>
          <w:kern w:val="3"/>
          <w:sz w:val="28"/>
          <w:szCs w:val="28"/>
          <w:lang w:eastAsia="zh-CN" w:bidi="hi-IN"/>
        </w:rPr>
      </w:pPr>
      <w:r>
        <w:rPr>
          <w:rFonts w:ascii="Times New Roman" w:eastAsia="SimSun" w:hAnsi="Times New Roman"/>
          <w:bCs/>
          <w:kern w:val="3"/>
          <w:sz w:val="28"/>
          <w:szCs w:val="28"/>
          <w:lang w:eastAsia="zh-CN" w:bidi="hi-IN"/>
        </w:rPr>
        <w:t>наличие различных каналов получения информации о порядке получения муниципальной услуги и ходе ее предоставления;</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обеспечение для заявителя возможности подать заявление о предоставлении муниципальной услуги в форме электронного документа.</w:t>
      </w:r>
    </w:p>
    <w:p w:rsidR="00B2564B" w:rsidRDefault="00B2564B" w:rsidP="00B2564B">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2.15.2. Показателями качества муниципальной услуги являются:</w:t>
      </w:r>
    </w:p>
    <w:p w:rsidR="00B2564B" w:rsidRDefault="00B2564B" w:rsidP="00B2564B">
      <w:pPr>
        <w:widowControl w:val="0"/>
        <w:suppressAutoHyphens/>
        <w:autoSpaceDN w:val="0"/>
        <w:spacing w:after="0" w:line="360" w:lineRule="auto"/>
        <w:ind w:firstLine="709"/>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соблюдение срока предоставления муниципальной услуги;</w:t>
      </w:r>
    </w:p>
    <w:p w:rsidR="00B2564B" w:rsidRDefault="00B2564B" w:rsidP="00B2564B">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отсутствие поданных в установленном порядке или признанных обоснованными жалоб на решения или действия (бездействие) </w:t>
      </w:r>
      <w:r>
        <w:rPr>
          <w:rFonts w:ascii="Times New Roman" w:eastAsia="SimSun" w:hAnsi="Times New Roman"/>
          <w:kern w:val="3"/>
          <w:sz w:val="28"/>
          <w:szCs w:val="28"/>
          <w:lang w:eastAsia="zh-CN" w:bidi="hi-IN"/>
        </w:rPr>
        <w:lastRenderedPageBreak/>
        <w:t>администрации, ее должностных лиц, либо муниципальных служащих, принятые или осуществленные при предоставлении муниципальной услуги.</w:t>
      </w:r>
    </w:p>
    <w:p w:rsidR="00B2564B" w:rsidRDefault="00B2564B" w:rsidP="00B2564B">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p>
    <w:p w:rsidR="00B2564B" w:rsidRDefault="00B2564B" w:rsidP="00B2564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564B" w:rsidRDefault="00B2564B" w:rsidP="00B2564B">
      <w:pPr>
        <w:pStyle w:val="ConsPlusNormal"/>
        <w:jc w:val="both"/>
        <w:rPr>
          <w:rFonts w:ascii="Times New Roman" w:hAnsi="Times New Roman" w:cs="Times New Roman"/>
          <w:sz w:val="28"/>
          <w:szCs w:val="28"/>
        </w:rPr>
      </w:pP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 Последовательность административных процедур при предоставлении муниципальной услуги по присвоению, изменению и аннулированию адресов:</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при личном обращении, при обращении по почте либо в электронной форме;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выявление отсутствующих документов;</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запросов и получение документов и информации, необходимых уполномоченному органу для предоставления муниципальной услуги, которые находятся в иных органах государственной власти, органах местного самоуправления и организациях;</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документов для предоставления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об отказе в предоставлении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присвоении, изменении и аннулировании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заявителя о принятом решении.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hyperlink r:id="rId15" w:anchor="Par1240" w:history="1">
        <w:r>
          <w:rPr>
            <w:rStyle w:val="a3"/>
            <w:rFonts w:ascii="Times New Roman" w:hAnsi="Times New Roman" w:cs="Times New Roman"/>
            <w:color w:val="auto"/>
            <w:sz w:val="28"/>
            <w:szCs w:val="28"/>
            <w:u w:val="none"/>
          </w:rPr>
          <w:t>Блок-схем</w:t>
        </w:r>
        <w:r>
          <w:rPr>
            <w:rStyle w:val="a3"/>
            <w:rFonts w:ascii="Times New Roman" w:hAnsi="Times New Roman" w:cs="Times New Roman"/>
            <w:color w:val="000000" w:themeColor="text1"/>
            <w:sz w:val="28"/>
            <w:szCs w:val="28"/>
            <w:u w:val="none"/>
          </w:rPr>
          <w:t>а</w:t>
        </w:r>
      </w:hyperlink>
      <w:r>
        <w:rPr>
          <w:rFonts w:ascii="Times New Roman" w:hAnsi="Times New Roman" w:cs="Times New Roman"/>
          <w:sz w:val="28"/>
          <w:szCs w:val="28"/>
        </w:rPr>
        <w:t xml:space="preserve"> административных процедур приведена в Приложении № 2 к Административному регламенту.</w:t>
      </w:r>
    </w:p>
    <w:p w:rsidR="00B2564B" w:rsidRDefault="00B2564B" w:rsidP="00B2564B">
      <w:pPr>
        <w:pStyle w:val="ConsPlusNormal"/>
        <w:spacing w:line="360" w:lineRule="auto"/>
        <w:ind w:firstLine="540"/>
        <w:outlineLvl w:val="1"/>
        <w:rPr>
          <w:rFonts w:ascii="Times New Roman" w:hAnsi="Times New Roman" w:cs="Times New Roman"/>
          <w:sz w:val="28"/>
          <w:szCs w:val="28"/>
        </w:rPr>
      </w:pPr>
      <w:r>
        <w:rPr>
          <w:rFonts w:ascii="Times New Roman" w:hAnsi="Times New Roman" w:cs="Times New Roman"/>
          <w:sz w:val="28"/>
          <w:szCs w:val="28"/>
        </w:rPr>
        <w:t>3.3. Прием и регистрация заявления.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поступление в Администрацию Советского внутригородского района заявления.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 При поступлении заявления и документов, необходимых для выполнения административной процедуры, от заявителя специалист Администрации, ответственный за прием и регистрацию заявлений осуществляет их рассмотрение на предмет правильности заполнения, а также </w:t>
      </w:r>
      <w:r>
        <w:rPr>
          <w:rFonts w:ascii="Times New Roman" w:hAnsi="Times New Roman" w:cs="Times New Roman"/>
          <w:sz w:val="28"/>
          <w:szCs w:val="28"/>
        </w:rPr>
        <w:lastRenderedPageBreak/>
        <w:t>наличия других оснований для отказа в приеме документов на предоставление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3.3.3. Максимальный срок выполнения административной процедуры составляет 15 минут.</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лично подает заявление и специалистом выявлены основания для отказа в приеме документов, необходимых для предоставления муниципальной услуги, специалист должен отказать в приеме документов у заявителя, четко указав на основания, послужившие причиной отказа в приеме заявления, и проинформировать заявителя о возможности повторно подать заявление после устранения всех замечаний.</w:t>
      </w:r>
    </w:p>
    <w:p w:rsidR="00B2564B" w:rsidRDefault="00B2564B" w:rsidP="00B2564B">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поступления заявления по почте, электронной почте, если специалистом выявлены основания для отказа в приеме документов, необходимых для предоставления муниципальной услуги, специалист обеспечивает подготовку, согласование и подписание в адрес заявителя письма об отказе в приеме документов с соответствующим указанием на пункт 2.12 Административного регламента и с информированием о возможности повторно представить заявление при условии устранения всех указанных замечаний.</w:t>
      </w:r>
      <w:proofErr w:type="gramEnd"/>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 письму об отказе в приеме документов прилагаются (возвращаются) все представленные заявителем документы.</w:t>
      </w:r>
    </w:p>
    <w:p w:rsidR="00B2564B" w:rsidRDefault="00B2564B" w:rsidP="00B2564B">
      <w:pPr>
        <w:pStyle w:val="ConsPlusNormal"/>
        <w:spacing w:line="360" w:lineRule="auto"/>
        <w:ind w:firstLine="540"/>
        <w:jc w:val="both"/>
        <w:rPr>
          <w:rFonts w:ascii="Times New Roman" w:hAnsi="Times New Roman" w:cs="Times New Roman"/>
          <w:sz w:val="28"/>
          <w:szCs w:val="28"/>
        </w:rPr>
      </w:pPr>
      <w:bookmarkStart w:id="7" w:name="Par263"/>
      <w:bookmarkEnd w:id="7"/>
      <w:r>
        <w:rPr>
          <w:rFonts w:ascii="Times New Roman" w:hAnsi="Times New Roman" w:cs="Times New Roman"/>
          <w:sz w:val="28"/>
          <w:szCs w:val="28"/>
        </w:rPr>
        <w:t>3.3.5. Максимальный срок выполнения административного действия по подготовке, согласованию и подписанию в адрес заявителя письма об отказе в приеме документов составляет 7 (семь) рабочих дней.</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составлено по установленной форме и основания для отказа в приеме документов отсутствуют, специалист производит учет (регистрацию) заявления с присвоением номера и заполнением всех регистрационных форм и передает на дальнейшее рассмотрение.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3.3.7. Критерием принятия решения является отсутствие оснований для отказа в приеме документов.</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3.3.8. Результатом исполнения данной административной процедуры является регистрация заявления в уполномоченном органе, либо письмо об отказе в приеме документов.</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3.3.9. Способом фиксации является регистрация заявления физического лица в отделе по работе с обращениями граждан Администрации Советского внутригородского района, юридического лица в отделе подготовки, прохождения и контроля документов Администрации Советского внутригородского района, либо регистрация письма об отказе в приеме документов </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3.3.10. Заявителю выдается </w:t>
      </w:r>
      <w:hyperlink r:id="rId16" w:anchor="Par1178" w:history="1">
        <w:r>
          <w:rPr>
            <w:rStyle w:val="a3"/>
            <w:rFonts w:ascii="Times New Roman" w:hAnsi="Times New Roman" w:cs="Times New Roman"/>
            <w:color w:val="auto"/>
            <w:sz w:val="28"/>
            <w:szCs w:val="28"/>
            <w:u w:val="none"/>
          </w:rPr>
          <w:t>расписка</w:t>
        </w:r>
      </w:hyperlink>
      <w:r>
        <w:rPr>
          <w:rFonts w:ascii="Times New Roman" w:hAnsi="Times New Roman" w:cs="Times New Roman"/>
          <w:sz w:val="28"/>
          <w:szCs w:val="28"/>
        </w:rPr>
        <w:t xml:space="preserve"> о получении документов для предоставления муниципальной услуги с указанием перечня документов, даты и времени их получения, фамилии, инициалов и должности лица, принявшего документы, по форме согласно Приложению № 3</w:t>
      </w:r>
      <w:r>
        <w:rPr>
          <w:rFonts w:ascii="Times New Roman" w:hAnsi="Times New Roman" w:cs="Times New Roman"/>
          <w:b/>
          <w:sz w:val="28"/>
          <w:szCs w:val="28"/>
        </w:rPr>
        <w:t xml:space="preserve"> </w:t>
      </w:r>
      <w:r>
        <w:rPr>
          <w:rFonts w:ascii="Times New Roman" w:hAnsi="Times New Roman" w:cs="Times New Roman"/>
          <w:sz w:val="28"/>
          <w:szCs w:val="28"/>
        </w:rPr>
        <w:t>к Административному регламенту.</w:t>
      </w:r>
    </w:p>
    <w:p w:rsidR="00B2564B" w:rsidRDefault="00B2564B" w:rsidP="00B2564B">
      <w:pPr>
        <w:pStyle w:val="ConsPlusNormal"/>
        <w:spacing w:line="36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 Прием и регистрация заявления при обращении в электронной форме.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выполнения административной процедуры является поступление в уполномоченный орган посредством автоматизированных информационных систем заявления в электронной форме.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3.4.2. Должностное лицо, ответственное за делопроизводство, принимает и регистрирует поступившее в уполномоченный орган заявление путем внесения учетной записи в систему учета входящих документов уполномоченного органа и в течение одного дня направляет поступившее в уполномоченный орган заявление руководителю уполномоченного органа.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 в течение дня направляет поступившее заявление ответственному исполнителю.</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3.4.3. Ответственный исполнитель не позднее рабочего дня, следующего за днем поступления заявления в уполномоченный орган, подготавливает и направляет заявителю уведомление о принятии для рассмотрения заявления,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несоблюдении порядка предоставления документов в электронной форме о приостановке срока предоставления муниципальной услуги до представления заявителем оригинала заявления. </w:t>
      </w:r>
    </w:p>
    <w:p w:rsidR="00B2564B" w:rsidRDefault="00B2564B" w:rsidP="00B2564B">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Получение заявления и документов, указанных в </w:t>
      </w:r>
      <w:hyperlink r:id="rId17" w:anchor="Par208" w:history="1">
        <w:r>
          <w:rPr>
            <w:rStyle w:val="a3"/>
            <w:rFonts w:ascii="Times New Roman" w:hAnsi="Times New Roman" w:cs="Times New Roman"/>
            <w:color w:val="auto"/>
            <w:sz w:val="28"/>
            <w:szCs w:val="28"/>
            <w:u w:val="none"/>
          </w:rPr>
          <w:t>пункте 2.10.4</w:t>
        </w:r>
      </w:hyperlink>
      <w:r>
        <w:rPr>
          <w:rFonts w:ascii="Times New Roman" w:hAnsi="Times New Roman" w:cs="Times New Roman"/>
          <w:sz w:val="28"/>
          <w:szCs w:val="28"/>
        </w:rPr>
        <w:t xml:space="preserve">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Сообщение о получении заявления и документов, указанных в </w:t>
      </w:r>
      <w:hyperlink r:id="rId18" w:anchor="Par208" w:history="1">
        <w:r>
          <w:rPr>
            <w:rStyle w:val="a3"/>
            <w:rFonts w:ascii="Times New Roman" w:hAnsi="Times New Roman" w:cs="Times New Roman"/>
            <w:color w:val="auto"/>
            <w:sz w:val="28"/>
            <w:szCs w:val="28"/>
            <w:u w:val="none"/>
          </w:rPr>
          <w:t>пункте 2.10.4</w:t>
        </w:r>
      </w:hyperlink>
      <w:r>
        <w:rPr>
          <w:rFonts w:ascii="Times New Roman" w:hAnsi="Times New Roman" w:cs="Times New Roman"/>
          <w:sz w:val="28"/>
          <w:szCs w:val="28"/>
        </w:rPr>
        <w:t xml:space="preserve">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соответственно через единый портал, региональный портал или портал адресной системы.</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истечении 30 дней с момента направления заявителю уведомления о приостановке срока предоставления муниципальной услуги ввиду отсутствия </w:t>
      </w:r>
      <w:r>
        <w:rPr>
          <w:rFonts w:ascii="Times New Roman" w:hAnsi="Times New Roman" w:cs="Times New Roman"/>
          <w:sz w:val="28"/>
          <w:szCs w:val="28"/>
        </w:rPr>
        <w:lastRenderedPageBreak/>
        <w:t>оригинала заявления, заявителю (представителю заявителя) направляется отказ в предоставлении муниципальной услуги с указанием информации о возможности повторного обращения с необходимыми документами.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3.4.4. Общий максимальный срок выполнения административной процедуры не может превышать 33 календарных дней со дня поступления в уполномоченный орган заявления.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3.4.5. Критерием принятия решения является наличие заявления в электронной форме и документов, необходимых для предоставления муниципальной услуги, которые заявитель должен представить самостоятельно.</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3.4.6. Результатом выполнения административной процедуры является прием заявления с документами и уведомление об этом заявителя или направление заявителю уведомления о приостановке срока предоставления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3.4.7. Способом фиксации результата выполнения административной процедуры является регистрация заявления, поступившего в электронной форме.</w:t>
      </w:r>
    </w:p>
    <w:p w:rsidR="00B2564B" w:rsidRDefault="00B2564B" w:rsidP="00B2564B">
      <w:pPr>
        <w:pStyle w:val="ConsPlusNormal"/>
        <w:spacing w:line="36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3.5. Рассмотрение заявления. Запрос и получение документов и информации, которые необходимы уполномоченному органу для предоставления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получение должностным лицом, ответственным за предоставление муниципальной услуги (далее - ответственный специалист) в работу заявления с пакетом документов (при наличии).</w:t>
      </w:r>
    </w:p>
    <w:p w:rsidR="00B2564B" w:rsidRDefault="00B2564B" w:rsidP="00B2564B">
      <w:pPr>
        <w:pStyle w:val="ConsPlusNormal"/>
        <w:spacing w:line="360" w:lineRule="auto"/>
        <w:ind w:firstLine="540"/>
        <w:jc w:val="both"/>
        <w:rPr>
          <w:rFonts w:ascii="Times New Roman" w:hAnsi="Times New Roman" w:cs="Times New Roman"/>
          <w:sz w:val="28"/>
          <w:szCs w:val="28"/>
        </w:rPr>
      </w:pPr>
      <w:bookmarkStart w:id="8" w:name="Par339"/>
      <w:bookmarkEnd w:id="8"/>
      <w:r>
        <w:rPr>
          <w:rFonts w:ascii="Times New Roman" w:hAnsi="Times New Roman" w:cs="Times New Roman"/>
          <w:sz w:val="28"/>
          <w:szCs w:val="28"/>
        </w:rPr>
        <w:t xml:space="preserve">3.5.2. Ответственный специалист устанавливает достаточность представленных документов для предоставления муниципальной услуги. В случае отсутствия документов, предусмотренных </w:t>
      </w:r>
      <w:hyperlink r:id="rId19" w:anchor="Par208" w:history="1">
        <w:r>
          <w:rPr>
            <w:rStyle w:val="a3"/>
            <w:rFonts w:ascii="Times New Roman" w:hAnsi="Times New Roman" w:cs="Times New Roman"/>
            <w:color w:val="auto"/>
            <w:sz w:val="28"/>
            <w:szCs w:val="28"/>
            <w:u w:val="none"/>
          </w:rPr>
          <w:t>пунктом 2.10.4</w:t>
        </w:r>
      </w:hyperlink>
      <w:r>
        <w:rPr>
          <w:rFonts w:ascii="Times New Roman" w:hAnsi="Times New Roman" w:cs="Times New Roman"/>
          <w:sz w:val="28"/>
          <w:szCs w:val="28"/>
        </w:rPr>
        <w:t xml:space="preserve"> Административного регламента, ответственный специалист в режиме межведомственного взаимодействия направляет запросы в ФНС России, </w:t>
      </w:r>
      <w:proofErr w:type="spellStart"/>
      <w:r>
        <w:rPr>
          <w:rFonts w:ascii="Times New Roman" w:hAnsi="Times New Roman" w:cs="Times New Roman"/>
          <w:sz w:val="28"/>
          <w:szCs w:val="28"/>
        </w:rPr>
        <w:lastRenderedPageBreak/>
        <w:t>Росреестр</w:t>
      </w:r>
      <w:proofErr w:type="spellEnd"/>
      <w:r>
        <w:rPr>
          <w:rFonts w:ascii="Times New Roman" w:hAnsi="Times New Roman" w:cs="Times New Roman"/>
          <w:sz w:val="28"/>
          <w:szCs w:val="28"/>
        </w:rPr>
        <w:t>, структурные подразделения органа местного самоуправления для получения необходимых документов и сведений.</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3.5.3. Максимальный срок для подготовки и направления запросов, указанных в пункте 2.11</w:t>
      </w:r>
      <w:r>
        <w:t xml:space="preserve"> </w:t>
      </w:r>
      <w:r>
        <w:rPr>
          <w:rFonts w:ascii="Times New Roman" w:hAnsi="Times New Roman" w:cs="Times New Roman"/>
          <w:sz w:val="28"/>
          <w:szCs w:val="28"/>
        </w:rPr>
        <w:t xml:space="preserve">настоящего Административного регламента, составляет 3 (три) рабочих дня со дня регистрации заявления. </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информация, представленная ФНС России,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структурными подразделениями органа местного самоуправления, содержит основание для отказа в предоставлении муниципальной услуги, предусмотренное </w:t>
      </w:r>
      <w:hyperlink r:id="rId20" w:anchor="Par350" w:history="1">
        <w:r>
          <w:rPr>
            <w:rStyle w:val="a3"/>
            <w:rFonts w:ascii="Times New Roman" w:hAnsi="Times New Roman" w:cs="Times New Roman"/>
            <w:color w:val="auto"/>
            <w:sz w:val="28"/>
            <w:szCs w:val="28"/>
            <w:u w:val="none"/>
          </w:rPr>
          <w:t>пунктом 2.1</w:t>
        </w:r>
      </w:hyperlink>
      <w:r>
        <w:rPr>
          <w:rFonts w:ascii="Times New Roman" w:hAnsi="Times New Roman" w:cs="Times New Roman"/>
          <w:sz w:val="28"/>
          <w:szCs w:val="28"/>
        </w:rPr>
        <w:t xml:space="preserve">2 Административного регламента, ответственный специалист готовит, согласовывает, подписывает, регистрирует и направляет в адрес заявителя решение об отказе в присвоении объекту адресации адреса или аннулировании его адреса по </w:t>
      </w:r>
      <w:hyperlink r:id="rId21" w:anchor="Par1118"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xml:space="preserve"> согласно Приложению № 4 Административного регламента, содержащее причину отказа с обязательной ссылкой на положения </w:t>
      </w:r>
      <w:hyperlink r:id="rId22" w:history="1">
        <w:r>
          <w:rPr>
            <w:rStyle w:val="a3"/>
            <w:rFonts w:ascii="Times New Roman" w:hAnsi="Times New Roman" w:cs="Times New Roman"/>
            <w:color w:val="auto"/>
            <w:sz w:val="28"/>
            <w:szCs w:val="28"/>
            <w:u w:val="none"/>
          </w:rPr>
          <w:t>пункта 40</w:t>
        </w:r>
      </w:hyperlink>
      <w:r>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РФ от 19.11.2014 № 1221.</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информация, представленная ФНС России,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структурными подразделениями органа местного самоуправления, не содержит основание для отказа в предоставлении муниципальной услуги, принимается решение по результатам рассмотрения заявления.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3.5.6. Результатом исполнения административной процедуры является решение об отказе в присвоении, изменении объекту адресации адреса или аннулировании его адреса или принятие решения о присвоении, изменении и аннулировании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3.5.7. Способом фиксации результата административной процедуры является регистрация решения об отказе в присвоении (изменении) объекту адресации адреса или аннулировании его адреса или решения о присвоении, изменении и аннулировании адреса в канцелярии уполномоченного органа администрации.</w:t>
      </w:r>
    </w:p>
    <w:p w:rsidR="00B2564B" w:rsidRDefault="00B2564B" w:rsidP="00B2564B">
      <w:pPr>
        <w:pStyle w:val="ConsPlusNormal"/>
        <w:ind w:firstLine="540"/>
        <w:outlineLvl w:val="1"/>
        <w:rPr>
          <w:rFonts w:ascii="Times New Roman" w:hAnsi="Times New Roman" w:cs="Times New Roman"/>
          <w:sz w:val="28"/>
          <w:szCs w:val="28"/>
        </w:rPr>
      </w:pPr>
      <w:r>
        <w:rPr>
          <w:rFonts w:ascii="Times New Roman" w:hAnsi="Times New Roman" w:cs="Times New Roman"/>
          <w:sz w:val="28"/>
          <w:szCs w:val="28"/>
        </w:rPr>
        <w:lastRenderedPageBreak/>
        <w:t>3.6. Принятие решения о присвоении адреса.</w:t>
      </w:r>
    </w:p>
    <w:p w:rsidR="00B2564B" w:rsidRDefault="00B2564B" w:rsidP="00B2564B">
      <w:pPr>
        <w:pStyle w:val="ConsPlusNormal"/>
        <w:jc w:val="both"/>
        <w:rPr>
          <w:rFonts w:ascii="Times New Roman" w:hAnsi="Times New Roman" w:cs="Times New Roman"/>
          <w:sz w:val="28"/>
          <w:szCs w:val="28"/>
        </w:rPr>
      </w:pP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3.6.1. Основанием для начала административной процедуры является получение из ФНС России,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структурных подразделений органа местного самоуправления сведений, являющихся основанием для присвоения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3.6.2. Ответственный специалист изучает полученные документы, докладывает руководителю уполномоченного органа и по его поручению готовит, согласовывает, подписывает, регистрирует и направляет в адрес заявителя решение о присвоении объекту адресации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3.6.3. Присвоение объекту адресации адреса осуществляется: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в отношении земельных участков в случаях:</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подготовки документации по планировке территории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выдачи (получения) разрешения на строительство здания или сооружения;</w:t>
      </w:r>
    </w:p>
    <w:p w:rsidR="00B2564B" w:rsidRDefault="00B2564B" w:rsidP="00B2564B">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w:t>
      </w:r>
      <w:r>
        <w:rPr>
          <w:rFonts w:ascii="Times New Roman" w:hAnsi="Times New Roman" w:cs="Times New Roman"/>
          <w:sz w:val="28"/>
          <w:szCs w:val="28"/>
        </w:rPr>
        <w:lastRenderedPageBreak/>
        <w:t>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hAnsi="Times New Roman" w:cs="Times New Roman"/>
          <w:sz w:val="28"/>
          <w:szCs w:val="28"/>
        </w:rPr>
        <w:t xml:space="preserve"> с Градостроительным </w:t>
      </w:r>
      <w:hyperlink r:id="rId24"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в отношении помещений в случаях:</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подготовки и оформления в установленном Жилищным </w:t>
      </w:r>
      <w:hyperlink r:id="rId25"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3.6.6. В случае присвоения адреса многоквартирному дому осуществляется одновременное присвоение адресов всем расположенным в нем помещениям.</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3.6.7. </w:t>
      </w:r>
      <w:proofErr w:type="gramStart"/>
      <w:r>
        <w:rPr>
          <w:rFonts w:ascii="Times New Roman" w:hAnsi="Times New Roman" w:cs="Times New Roman"/>
          <w:sz w:val="28"/>
          <w:szCs w:val="28"/>
        </w:rPr>
        <w:t xml:space="preserve">В случае присвоения наименований элементам планировочной структуры и элементам улично-дорожной сети, изменения или </w:t>
      </w:r>
      <w:r>
        <w:rPr>
          <w:rFonts w:ascii="Times New Roman" w:hAnsi="Times New Roman" w:cs="Times New Roman"/>
          <w:sz w:val="28"/>
          <w:szCs w:val="28"/>
        </w:rPr>
        <w:lastRenderedPageBreak/>
        <w:t>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Pr>
          <w:rFonts w:ascii="Times New Roman" w:hAnsi="Times New Roman" w:cs="Times New Roman"/>
          <w:sz w:val="28"/>
          <w:szCs w:val="28"/>
        </w:rPr>
        <w:t xml:space="preserve"> реестра.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3.6.8. При присвоении объекту адресации адреса уполномоченный орган обязан:</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определить возможность присвоения объекту адресации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провести осмотр местонахождения объекта адресации (при необходимости);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принять решение о присвоении объекту адресации адреса в соответствии с требованиями к структуре адреса и порядком, которые установлены Правилами присвоения, изменения и аннулирования адресов, или об отказе в присвоении объекту адресации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3.6.9. Решение уполномоченного органа о присвоении объекту адресации адреса принимается одновременно:</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7"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28"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 с утверждением проекта планировки территории;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 с принятием решения о строительстве объекта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3.6.10. Решение уполномоченного органа о присвоении объекту адресации адреса содержит:</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присвоенный объекту адресации адрес;</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описание местоположения объекта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3.6.11. Решение о присвоении объекту адресации адреса подлежит обязательному внесению в государственный адресный реестр в течение 3 рабочих дней со дня принятия такого решения.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3.6.12. Датой присвоения объекту адресации адреса признается дата внесения сведений об адресе объекта адресации в государственный адресный реестр.</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3.6.13. Результатом исполнения административной процедуры является </w:t>
      </w:r>
      <w:hyperlink r:id="rId29" w:anchor="Par1118" w:history="1">
        <w:r>
          <w:rPr>
            <w:rStyle w:val="a3"/>
            <w:rFonts w:ascii="Times New Roman" w:hAnsi="Times New Roman" w:cs="Times New Roman"/>
            <w:color w:val="auto"/>
            <w:sz w:val="28"/>
            <w:szCs w:val="28"/>
            <w:u w:val="none"/>
          </w:rPr>
          <w:t>решение</w:t>
        </w:r>
      </w:hyperlink>
      <w:r>
        <w:rPr>
          <w:rFonts w:ascii="Times New Roman" w:hAnsi="Times New Roman" w:cs="Times New Roman"/>
          <w:sz w:val="28"/>
          <w:szCs w:val="28"/>
        </w:rPr>
        <w:t xml:space="preserve"> об отказе в присвоении объекту адресации адреса, подготовленное согласно Приложению № 4 к настоящему Административному регламенту или принятие решения о присвоении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3.6.14. Способом фиксации результата административной процедуры является регистрация подписанного Главой Администрации Советского внутригородского района решения об отказе в присвоении объекту адресации адреса или решения о присвоении адреса. </w:t>
      </w:r>
    </w:p>
    <w:p w:rsidR="00B2564B" w:rsidRDefault="00B2564B" w:rsidP="00B2564B">
      <w:pPr>
        <w:pStyle w:val="ConsPlusNormal"/>
        <w:ind w:firstLine="540"/>
        <w:outlineLvl w:val="1"/>
        <w:rPr>
          <w:rFonts w:ascii="Times New Roman" w:hAnsi="Times New Roman" w:cs="Times New Roman"/>
          <w:sz w:val="28"/>
          <w:szCs w:val="28"/>
        </w:rPr>
      </w:pPr>
      <w:r>
        <w:rPr>
          <w:rFonts w:ascii="Times New Roman" w:hAnsi="Times New Roman" w:cs="Times New Roman"/>
          <w:sz w:val="28"/>
          <w:szCs w:val="28"/>
        </w:rPr>
        <w:lastRenderedPageBreak/>
        <w:t>3.7. Принятие решения об изменении адреса.</w:t>
      </w:r>
    </w:p>
    <w:p w:rsidR="00B2564B" w:rsidRDefault="00B2564B" w:rsidP="00B2564B">
      <w:pPr>
        <w:pStyle w:val="ConsPlusNormal"/>
        <w:jc w:val="both"/>
        <w:rPr>
          <w:rFonts w:ascii="Times New Roman" w:hAnsi="Times New Roman" w:cs="Times New Roman"/>
          <w:sz w:val="28"/>
          <w:szCs w:val="28"/>
        </w:rPr>
      </w:pP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3.7.1. Основанием для начала административной процедуры является получение из ФНС России,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структурных подразделений органа местного самоуправления сведений, являющихся основанием для изменения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3.7.2. Ответственный специалист изучает полученные документы, докладывает руководителю уполномоченного органа и по его поручению готовит, согласовывает, подписывает, регистрирует и направляет в адрес заявителя решение об изменении адреса объекта.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наименований элементов планировочной структуры и элементов улично-дорожной сети, изменения их наименований, изменения адресов объектов адресации, решения по которым принимаются уполномоченными органами, осуществляются одновременно с размещением уполномоченным органом в государственном адресном реестре сведений об изменении их наименований в соответствии с порядком ведения государственного адресного реестра.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3.7.3. </w:t>
      </w:r>
      <w:proofErr w:type="gramStart"/>
      <w:r>
        <w:rPr>
          <w:rFonts w:ascii="Times New Roman" w:hAnsi="Times New Roman" w:cs="Times New Roman"/>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3.7.4. Решение об изменении адреса объекта адресации содержит:</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присвоенный объекту адресации адрес;</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реквизиты и наименования документов, на основании которых принято решение об изменении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описание местоположения объекта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кадастровые номера, адреса и сведения об объектах недвижимости, из которых образуется объект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3.7.5. Решение об изменении адреса объекта адресации подлежит обязательному внесению в государственный адресный реестр в течение 3 рабочих дней со дня принятия такого решения.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3.7.6. Датой присвоения объекту адресации адреса признается дата внесения сведений об адресе объекта адресации в государственный адресный реестр.</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3.7.7. Результатом исполнения административной процедуры является </w:t>
      </w:r>
      <w:hyperlink r:id="rId30" w:anchor="Par1118" w:history="1">
        <w:r>
          <w:rPr>
            <w:rStyle w:val="a3"/>
            <w:rFonts w:ascii="Times New Roman" w:hAnsi="Times New Roman" w:cs="Times New Roman"/>
            <w:color w:val="auto"/>
            <w:sz w:val="28"/>
            <w:szCs w:val="28"/>
            <w:u w:val="none"/>
          </w:rPr>
          <w:t>решение</w:t>
        </w:r>
      </w:hyperlink>
      <w:r>
        <w:rPr>
          <w:rFonts w:ascii="Times New Roman" w:hAnsi="Times New Roman" w:cs="Times New Roman"/>
          <w:sz w:val="28"/>
          <w:szCs w:val="28"/>
        </w:rPr>
        <w:t xml:space="preserve"> об отказе в изменении объекту адресации адреса, подготовленное согласно Приложению № 4 к настоящему регламенту, или принятие решения об изменении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3.7.8. Способом фиксации результата административной процедуры является регистрация подписанного Главой Администрации Советского внутригородского района решения об отказе в изменении объекту адресации адреса или решения об изменении адреса объекту адресации.</w:t>
      </w:r>
    </w:p>
    <w:p w:rsidR="00B2564B" w:rsidRDefault="00B2564B" w:rsidP="00B2564B">
      <w:pPr>
        <w:pStyle w:val="ConsPlusNormal"/>
        <w:spacing w:line="360" w:lineRule="auto"/>
        <w:ind w:firstLine="540"/>
        <w:outlineLvl w:val="1"/>
        <w:rPr>
          <w:rFonts w:ascii="Times New Roman" w:hAnsi="Times New Roman" w:cs="Times New Roman"/>
          <w:sz w:val="28"/>
          <w:szCs w:val="28"/>
        </w:rPr>
      </w:pPr>
      <w:r>
        <w:rPr>
          <w:rFonts w:ascii="Times New Roman" w:hAnsi="Times New Roman" w:cs="Times New Roman"/>
          <w:sz w:val="28"/>
          <w:szCs w:val="28"/>
        </w:rPr>
        <w:t>3.8. Принятие решения об аннулировании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3.8.1. Основанием для начала административной процедуры является получение из ФНС России,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структурных подразделений органа местного самоуправления сведений, являющихся основанием для аннулирования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3.8.2. Ответственный специалист изучает полученные документы, докладывает руководителю уполномоченного органа и по его поручению готовит, согласовывает, подписывает, регистрирует и направляет в адрес заявителя письмо об отказе в предоставлении муниципальной услуги с приложением копий документов, послуживших основанием для принятия решения, или принимает решение об аннулировании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3.8.3. Решение уполномоченного органа об аннулировании адреса объекта адресации содержит:</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аннулируемый адрес объекта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причину аннулирования адреса объекта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администрации объединено с решением о присвоении этому объекту адресации нового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3.8.4. Решения уполномоченного органа об аннулировании его адреса могут формироваться с использованием федеральной информационной адресной системы (далее - ФИАС).</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3.8.5. Решение об аннулировании адреса объекта адресации подлежит обязательному внесению в государственный адресный реестр в течение 3 рабочих дней со дня принятия такого решения.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3.8.6. Датой аннулирования адреса признается дата внесения сведений об адресе объекта адресации в государственный адресный реестр.</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3.8.7. Результатом исполнения административной процедуры является </w:t>
      </w:r>
      <w:hyperlink r:id="rId31" w:anchor="Par1118" w:history="1">
        <w:r>
          <w:rPr>
            <w:rStyle w:val="a3"/>
            <w:rFonts w:ascii="Times New Roman" w:hAnsi="Times New Roman" w:cs="Times New Roman"/>
            <w:color w:val="auto"/>
            <w:sz w:val="28"/>
            <w:szCs w:val="28"/>
            <w:u w:val="none"/>
          </w:rPr>
          <w:t>решение</w:t>
        </w:r>
      </w:hyperlink>
      <w:r>
        <w:rPr>
          <w:rFonts w:ascii="Times New Roman" w:hAnsi="Times New Roman" w:cs="Times New Roman"/>
          <w:sz w:val="28"/>
          <w:szCs w:val="28"/>
        </w:rPr>
        <w:t xml:space="preserve"> об отказе в аннулировании адреса объекта, подготовленное согласно Приложению № 4 к настоящему регламенту или принятие решения об аннулировании адреса.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3.8.8. Способом фиксации результата административной процедуры является регистрация подписанного Главой Администрации Советского внутригородского района решения об отказе в аннулировании адреса объекта адресации или решения об аннулировании адреса объекта адресации. </w:t>
      </w:r>
    </w:p>
    <w:p w:rsidR="00B2564B" w:rsidRDefault="00B2564B" w:rsidP="00B2564B">
      <w:pPr>
        <w:pStyle w:val="ConsPlusNormal"/>
        <w:spacing w:line="36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3.9. Регистрация, учет и выдача документов по результатам предоставления муниципальной услуги.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3.9.1. Основанием для начала административной процедуры является подписание Главой Администрации Советского внутригородского района решения о присвоении, изменении объекту адресации адреса или аннулировании его адреса, решения об отказе в таком присвоении, изменении адреса или его аннулировании.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присвоении, изменении объекту адресации адреса или аннулировании его адреса, решение об отказе в таком присвоении, изменении адреса или его аннулировании в день его подписания поступает на регистрацию специалисту, ответственному за делопроизводство. Процедура регистрации составляет 30 минут и осуществляется в день подписания Главой Администрации Советского внутригородского района (лицом, его замещающим) решения.</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3.9.2. Ответственный исполнитель изготавливает копии зарегистрированного решения в трех экземплярах, заверяет их печатью Администрации Советского внутригородского района.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3.9.3. Решение о присвоении, изменении объекту адресации адреса или аннулировании его адреса, решение об отказе в таком присвоении, изменении адреса или его аннулировании направляются заявителю (представителю заявителя) одним из способов, указанных в заявлении: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пункте 2.9. Административного регламента;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срока, установленного пунктом 2.9.</w:t>
      </w:r>
      <w:r>
        <w:t xml:space="preserve"> </w:t>
      </w:r>
      <w:r>
        <w:rPr>
          <w:rFonts w:ascii="Times New Roman" w:hAnsi="Times New Roman" w:cs="Times New Roman"/>
          <w:sz w:val="28"/>
          <w:szCs w:val="28"/>
        </w:rPr>
        <w:t>настоящего Административного регламента, посредством почтового отправления по указанному в заявлении почтовому адресу.</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3.9.4. Заверенная копия решения (в двух экземплярах) выдается или направляется заявителю с фиксацией в журнале выдачи документов.</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Один экземпляр заверенной копии решения является архивным и хранится в архиве Администрации Советского внутригородского района.</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3.9.5. Должностным лицом, ответственным за выполнение данной административной процедуры, является ответственный специалист уполномоченного органа администрации.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3.9.6. Результатом исполнения административной процедуры является регистрация решения о присвоении, изменении объекту адресации адреса или аннулировании его адреса, решение об отказе в таком присвоении, изменении адреса или его аннулировании.</w:t>
      </w:r>
    </w:p>
    <w:p w:rsidR="00B2564B" w:rsidRDefault="00B2564B" w:rsidP="00B2564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3.9.7. Способом фиксации является регистрация решения о присвоении, изменении объекту адресации адреса или аннулировании его адреса, решение об отказе в таком присвоении, изменении адреса или его аннулировании.</w:t>
      </w:r>
    </w:p>
    <w:p w:rsidR="00B2564B" w:rsidRDefault="00B2564B" w:rsidP="00B2564B">
      <w:pPr>
        <w:pStyle w:val="ConsPlusNormal"/>
        <w:spacing w:line="360" w:lineRule="auto"/>
        <w:jc w:val="both"/>
        <w:rPr>
          <w:rFonts w:ascii="Times New Roman" w:hAnsi="Times New Roman" w:cs="Times New Roman"/>
          <w:sz w:val="28"/>
          <w:szCs w:val="28"/>
        </w:rPr>
      </w:pPr>
    </w:p>
    <w:p w:rsidR="00B2564B" w:rsidRDefault="00B2564B" w:rsidP="00B2564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B2564B" w:rsidRDefault="00B2564B" w:rsidP="00B2564B">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B2564B" w:rsidRDefault="00B2564B" w:rsidP="00B2564B">
      <w:pPr>
        <w:pStyle w:val="ConsPlusNormal"/>
        <w:jc w:val="both"/>
        <w:rPr>
          <w:rFonts w:ascii="Times New Roman" w:hAnsi="Times New Roman" w:cs="Times New Roman"/>
          <w:sz w:val="28"/>
          <w:szCs w:val="28"/>
        </w:rPr>
      </w:pPr>
    </w:p>
    <w:p w:rsidR="00B2564B" w:rsidRDefault="00B2564B" w:rsidP="00B2564B">
      <w:pPr>
        <w:autoSpaceDE w:val="0"/>
        <w:autoSpaceDN w:val="0"/>
        <w:adjustRightInd w:val="0"/>
        <w:spacing w:after="0" w:line="360" w:lineRule="auto"/>
        <w:ind w:firstLine="708"/>
        <w:jc w:val="both"/>
        <w:textAlignment w:val="baseline"/>
        <w:rPr>
          <w:rFonts w:ascii="Times New Roman" w:eastAsia="Arial" w:hAnsi="Times New Roman"/>
          <w:sz w:val="28"/>
          <w:szCs w:val="28"/>
        </w:rPr>
      </w:pPr>
      <w:r>
        <w:rPr>
          <w:rFonts w:ascii="Times New Roman" w:eastAsia="Arial" w:hAnsi="Times New Roman"/>
          <w:bCs/>
          <w:sz w:val="28"/>
          <w:szCs w:val="28"/>
        </w:rPr>
        <w:t xml:space="preserve">4.1. Порядок осуществления текущего </w:t>
      </w:r>
      <w:proofErr w:type="gramStart"/>
      <w:r>
        <w:rPr>
          <w:rFonts w:ascii="Times New Roman" w:eastAsia="Arial" w:hAnsi="Times New Roman"/>
          <w:bCs/>
          <w:sz w:val="28"/>
          <w:szCs w:val="28"/>
        </w:rPr>
        <w:t>контроля за</w:t>
      </w:r>
      <w:proofErr w:type="gramEnd"/>
      <w:r>
        <w:rPr>
          <w:rFonts w:ascii="Times New Roman" w:eastAsia="Arial" w:hAnsi="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4.1.1. </w:t>
      </w:r>
      <w:proofErr w:type="gramStart"/>
      <w:r>
        <w:rPr>
          <w:rFonts w:ascii="Times New Roman" w:eastAsia="SimSun" w:hAnsi="Times New Roman"/>
          <w:kern w:val="3"/>
          <w:sz w:val="28"/>
          <w:szCs w:val="28"/>
          <w:lang w:eastAsia="zh-CN" w:bidi="hi-IN"/>
        </w:rPr>
        <w:t>Контроль за</w:t>
      </w:r>
      <w:proofErr w:type="gramEnd"/>
      <w:r>
        <w:rPr>
          <w:rFonts w:ascii="Times New Roman" w:eastAsia="SimSun" w:hAnsi="Times New Roman"/>
          <w:kern w:val="3"/>
          <w:sz w:val="28"/>
          <w:szCs w:val="28"/>
          <w:lang w:eastAsia="zh-CN" w:bidi="hi-IN"/>
        </w:rPr>
        <w:t xml:space="preserve"> исполнением положений настоящего Административного регламента осуществляется Главой Администрации Советского внутригородского района или уполномоченными им </w:t>
      </w:r>
      <w:r>
        <w:rPr>
          <w:rFonts w:ascii="Times New Roman" w:eastAsia="SimSun" w:hAnsi="Times New Roman"/>
          <w:kern w:val="3"/>
          <w:sz w:val="28"/>
          <w:szCs w:val="28"/>
          <w:lang w:eastAsia="zh-CN" w:bidi="hi-IN"/>
        </w:rPr>
        <w:lastRenderedPageBreak/>
        <w:t>должностными лицами.</w:t>
      </w:r>
    </w:p>
    <w:p w:rsidR="00B2564B" w:rsidRDefault="00B2564B" w:rsidP="00B2564B">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4.1.2. 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B2564B" w:rsidRDefault="00B2564B" w:rsidP="00B2564B">
      <w:pPr>
        <w:autoSpaceDE w:val="0"/>
        <w:autoSpaceDN w:val="0"/>
        <w:adjustRightInd w:val="0"/>
        <w:spacing w:after="0" w:line="360" w:lineRule="auto"/>
        <w:ind w:firstLine="709"/>
        <w:jc w:val="both"/>
        <w:textAlignment w:val="baseline"/>
        <w:rPr>
          <w:rFonts w:ascii="Times New Roman" w:eastAsia="Arial" w:hAnsi="Times New Roman"/>
          <w:sz w:val="28"/>
          <w:szCs w:val="28"/>
        </w:rPr>
      </w:pPr>
      <w:r>
        <w:rPr>
          <w:rFonts w:ascii="Times New Roman" w:eastAsia="Arial" w:hAnsi="Times New Roman"/>
          <w:sz w:val="28"/>
          <w:szCs w:val="28"/>
        </w:rPr>
        <w:t>4.1.3. Глава Администрации Советского внутригородского района, а также уполномоченное им должностное лицо, осуществляя контроль, вправе:</w:t>
      </w:r>
    </w:p>
    <w:p w:rsidR="00B2564B" w:rsidRDefault="00B2564B" w:rsidP="00B2564B">
      <w:pPr>
        <w:autoSpaceDE w:val="0"/>
        <w:autoSpaceDN w:val="0"/>
        <w:adjustRightInd w:val="0"/>
        <w:spacing w:after="0" w:line="360" w:lineRule="auto"/>
        <w:ind w:firstLine="709"/>
        <w:jc w:val="both"/>
        <w:textAlignment w:val="baseline"/>
        <w:rPr>
          <w:rFonts w:ascii="Times New Roman" w:eastAsia="Arial" w:hAnsi="Times New Roman"/>
          <w:sz w:val="28"/>
          <w:szCs w:val="28"/>
        </w:rPr>
      </w:pPr>
      <w:r>
        <w:rPr>
          <w:rFonts w:ascii="Times New Roman" w:eastAsia="Arial" w:hAnsi="Times New Roman"/>
          <w:sz w:val="28"/>
          <w:szCs w:val="28"/>
        </w:rPr>
        <w:t>контролировать соблюдение порядка и условий предоставления муниципальной услуги;</w:t>
      </w:r>
    </w:p>
    <w:p w:rsidR="00B2564B" w:rsidRDefault="00B2564B" w:rsidP="00B2564B">
      <w:pPr>
        <w:autoSpaceDE w:val="0"/>
        <w:autoSpaceDN w:val="0"/>
        <w:adjustRightInd w:val="0"/>
        <w:spacing w:after="0" w:line="360" w:lineRule="auto"/>
        <w:ind w:firstLine="709"/>
        <w:jc w:val="both"/>
        <w:textAlignment w:val="baseline"/>
        <w:rPr>
          <w:rFonts w:ascii="Times New Roman" w:eastAsia="Arial" w:hAnsi="Times New Roman"/>
          <w:sz w:val="28"/>
          <w:szCs w:val="28"/>
        </w:rPr>
      </w:pPr>
      <w:r>
        <w:rPr>
          <w:rFonts w:ascii="Times New Roman" w:eastAsia="Arial" w:hAnsi="Times New Roman"/>
          <w:sz w:val="28"/>
          <w:szCs w:val="28"/>
        </w:rPr>
        <w:t>в случае выявления нарушений требований Административного регламента требовать устранения таких нарушений, давать письменные предписания, обязательные для исполнения;</w:t>
      </w:r>
    </w:p>
    <w:p w:rsidR="00B2564B" w:rsidRDefault="00B2564B" w:rsidP="00B2564B">
      <w:pPr>
        <w:autoSpaceDE w:val="0"/>
        <w:autoSpaceDN w:val="0"/>
        <w:adjustRightInd w:val="0"/>
        <w:spacing w:after="0" w:line="360" w:lineRule="auto"/>
        <w:ind w:firstLine="709"/>
        <w:jc w:val="both"/>
        <w:textAlignment w:val="baseline"/>
        <w:rPr>
          <w:rFonts w:ascii="Times New Roman" w:eastAsia="Arial" w:hAnsi="Times New Roman"/>
          <w:sz w:val="28"/>
          <w:szCs w:val="28"/>
        </w:rPr>
      </w:pPr>
      <w:r>
        <w:rPr>
          <w:rFonts w:ascii="Times New Roman" w:eastAsia="Arial"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2564B" w:rsidRDefault="00B2564B" w:rsidP="00B2564B">
      <w:pPr>
        <w:autoSpaceDE w:val="0"/>
        <w:autoSpaceDN w:val="0"/>
        <w:adjustRightInd w:val="0"/>
        <w:spacing w:after="0" w:line="360" w:lineRule="auto"/>
        <w:ind w:firstLine="709"/>
        <w:jc w:val="both"/>
        <w:textAlignment w:val="baseline"/>
        <w:rPr>
          <w:rFonts w:ascii="Times New Roman" w:eastAsia="Arial" w:hAnsi="Times New Roman"/>
          <w:sz w:val="28"/>
          <w:szCs w:val="28"/>
        </w:rPr>
      </w:pPr>
      <w:proofErr w:type="gramStart"/>
      <w:r>
        <w:rPr>
          <w:rFonts w:ascii="Times New Roman" w:eastAsia="Arial"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2564B" w:rsidRDefault="00B2564B" w:rsidP="00B2564B">
      <w:pPr>
        <w:widowControl w:val="0"/>
        <w:tabs>
          <w:tab w:val="left" w:pos="1260"/>
        </w:tabs>
        <w:suppressAutoHyphens/>
        <w:autoSpaceDE w:val="0"/>
        <w:autoSpaceDN w:val="0"/>
        <w:adjustRightInd w:val="0"/>
        <w:spacing w:after="0" w:line="360" w:lineRule="auto"/>
        <w:jc w:val="both"/>
        <w:textAlignment w:val="baseline"/>
        <w:rPr>
          <w:rFonts w:ascii="Times New Roman" w:eastAsia="Arial" w:hAnsi="Times New Roman"/>
          <w:sz w:val="28"/>
          <w:szCs w:val="28"/>
        </w:rPr>
      </w:pPr>
      <w:r>
        <w:rPr>
          <w:rFonts w:ascii="Times New Roman" w:eastAsia="SimSun" w:hAnsi="Times New Roman" w:cs="Mangal"/>
          <w:bCs/>
          <w:kern w:val="3"/>
          <w:sz w:val="28"/>
          <w:szCs w:val="28"/>
          <w:lang w:eastAsia="zh-CN" w:bidi="hi-IN"/>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SimSun" w:hAnsi="Times New Roman" w:cs="Mangal"/>
          <w:bCs/>
          <w:kern w:val="3"/>
          <w:sz w:val="28"/>
          <w:szCs w:val="28"/>
          <w:lang w:eastAsia="zh-CN" w:bidi="hi-IN"/>
        </w:rPr>
        <w:t>контроля за</w:t>
      </w:r>
      <w:proofErr w:type="gramEnd"/>
      <w:r>
        <w:rPr>
          <w:rFonts w:ascii="Times New Roman" w:eastAsia="SimSun" w:hAnsi="Times New Roman" w:cs="Mangal"/>
          <w:bCs/>
          <w:kern w:val="3"/>
          <w:sz w:val="28"/>
          <w:szCs w:val="28"/>
          <w:lang w:eastAsia="zh-CN" w:bidi="hi-IN"/>
        </w:rPr>
        <w:t xml:space="preserve"> полнотой и качеством предоставления муниципальной услуги.</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4.2.1. Плановые проверки полноты и качества предоставления муниципальной услуги осуществляются Главой Администрации Советского внутригородского района, а также уполномоченными им должностными лицами в соответствии с распоряжением администрации, но не реже одного раза в квартал.</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4.2.2. Внеплановые проверки полноты и качества предоставления муниципальной услуги проводятся по конкретному обращению (жалобе) заявителя и осуществляются путем </w:t>
      </w:r>
      <w:proofErr w:type="gramStart"/>
      <w:r>
        <w:rPr>
          <w:rFonts w:ascii="Times New Roman" w:eastAsia="SimSun" w:hAnsi="Times New Roman"/>
          <w:kern w:val="3"/>
          <w:sz w:val="28"/>
          <w:szCs w:val="28"/>
          <w:lang w:eastAsia="zh-CN" w:bidi="hi-IN"/>
        </w:rPr>
        <w:t>проведения</w:t>
      </w:r>
      <w:proofErr w:type="gramEnd"/>
      <w:r>
        <w:rPr>
          <w:rFonts w:ascii="Times New Roman" w:eastAsia="SimSun" w:hAnsi="Times New Roman"/>
          <w:kern w:val="3"/>
          <w:sz w:val="28"/>
          <w:szCs w:val="28"/>
          <w:lang w:eastAsia="zh-CN" w:bidi="hi-IN"/>
        </w:rPr>
        <w:t xml:space="preserve"> уполномоченным </w:t>
      </w:r>
      <w:r>
        <w:rPr>
          <w:rFonts w:ascii="Times New Roman" w:eastAsia="SimSun" w:hAnsi="Times New Roman"/>
          <w:kern w:val="3"/>
          <w:sz w:val="28"/>
          <w:szCs w:val="28"/>
          <w:lang w:eastAsia="zh-CN" w:bidi="hi-IN"/>
        </w:rPr>
        <w:lastRenderedPageBreak/>
        <w:t>должностным лицом администрации проверок соблюдения и исполнения должностными лицами, участвующими в предоставлении муниципальной услуги, положений Административного регламента, иных нормативных правовых актов Российской Федерации.</w:t>
      </w:r>
    </w:p>
    <w:p w:rsidR="00B2564B" w:rsidRDefault="00B2564B" w:rsidP="00B2564B">
      <w:pPr>
        <w:widowControl w:val="0"/>
        <w:suppressAutoHyphens/>
        <w:autoSpaceDE w:val="0"/>
        <w:autoSpaceDN w:val="0"/>
        <w:adjustRightInd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4.2.3. </w:t>
      </w:r>
      <w:proofErr w:type="gramStart"/>
      <w:r>
        <w:rPr>
          <w:rFonts w:ascii="Times New Roman" w:eastAsia="SimSun" w:hAnsi="Times New Roman"/>
          <w:kern w:val="3"/>
          <w:sz w:val="28"/>
          <w:szCs w:val="28"/>
          <w:lang w:eastAsia="zh-CN" w:bidi="hi-IN"/>
        </w:rPr>
        <w:t>Контроль за</w:t>
      </w:r>
      <w:proofErr w:type="gramEnd"/>
      <w:r>
        <w:rPr>
          <w:rFonts w:ascii="Times New Roman" w:eastAsia="SimSun" w:hAnsi="Times New Roman"/>
          <w:kern w:val="3"/>
          <w:sz w:val="28"/>
          <w:szCs w:val="28"/>
          <w:lang w:eastAsia="zh-CN" w:bidi="hi-IN"/>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участвующих в предоставлении муниципальной услуги.</w:t>
      </w:r>
    </w:p>
    <w:p w:rsidR="00B2564B" w:rsidRDefault="00B2564B" w:rsidP="00B2564B">
      <w:pPr>
        <w:autoSpaceDE w:val="0"/>
        <w:autoSpaceDN w:val="0"/>
        <w:adjustRightInd w:val="0"/>
        <w:spacing w:after="0" w:line="360" w:lineRule="auto"/>
        <w:ind w:firstLine="708"/>
        <w:jc w:val="both"/>
        <w:textAlignment w:val="baseline"/>
        <w:rPr>
          <w:rFonts w:ascii="Times New Roman" w:eastAsia="Arial" w:hAnsi="Times New Roman"/>
          <w:sz w:val="28"/>
          <w:szCs w:val="28"/>
        </w:rPr>
      </w:pPr>
      <w:r>
        <w:rPr>
          <w:rFonts w:ascii="Times New Roman" w:eastAsia="Arial" w:hAnsi="Times New Roman"/>
          <w:bCs/>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исполнения муниципальной услуги.</w:t>
      </w:r>
    </w:p>
    <w:p w:rsidR="00B2564B" w:rsidRDefault="00B2564B" w:rsidP="00B2564B">
      <w:pPr>
        <w:autoSpaceDE w:val="0"/>
        <w:autoSpaceDN w:val="0"/>
        <w:adjustRightInd w:val="0"/>
        <w:spacing w:after="0" w:line="360" w:lineRule="auto"/>
        <w:ind w:firstLine="709"/>
        <w:jc w:val="both"/>
        <w:textAlignment w:val="baseline"/>
        <w:rPr>
          <w:rFonts w:ascii="Times New Roman" w:eastAsia="Arial" w:hAnsi="Times New Roman"/>
          <w:sz w:val="28"/>
          <w:szCs w:val="28"/>
        </w:rPr>
      </w:pPr>
      <w:r>
        <w:rPr>
          <w:rFonts w:ascii="Times New Roman" w:eastAsia="Arial" w:hAnsi="Times New Roman"/>
          <w:sz w:val="28"/>
          <w:szCs w:val="28"/>
        </w:rPr>
        <w:t>4.3.1.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B2564B" w:rsidRDefault="00B2564B" w:rsidP="00B2564B">
      <w:pPr>
        <w:autoSpaceDE w:val="0"/>
        <w:autoSpaceDN w:val="0"/>
        <w:adjustRightInd w:val="0"/>
        <w:spacing w:after="0" w:line="360" w:lineRule="auto"/>
        <w:ind w:firstLine="709"/>
        <w:jc w:val="both"/>
        <w:textAlignment w:val="baseline"/>
        <w:rPr>
          <w:rFonts w:ascii="Times New Roman" w:eastAsia="Arial" w:hAnsi="Times New Roman"/>
          <w:sz w:val="28"/>
          <w:szCs w:val="28"/>
        </w:rPr>
      </w:pPr>
      <w:r>
        <w:rPr>
          <w:rFonts w:ascii="Times New Roman" w:eastAsia="Arial" w:hAnsi="Times New Roman"/>
          <w:sz w:val="28"/>
          <w:szCs w:val="28"/>
        </w:rPr>
        <w:t>4.3.2.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B2564B" w:rsidRDefault="00B2564B" w:rsidP="00B2564B">
      <w:pPr>
        <w:widowControl w:val="0"/>
        <w:suppressAutoHyphens/>
        <w:autoSpaceDE w:val="0"/>
        <w:autoSpaceDN w:val="0"/>
        <w:adjustRightInd w:val="0"/>
        <w:spacing w:after="0" w:line="360" w:lineRule="auto"/>
        <w:ind w:firstLine="708"/>
        <w:jc w:val="both"/>
        <w:textAlignment w:val="baseline"/>
        <w:outlineLvl w:val="1"/>
        <w:rPr>
          <w:rFonts w:ascii="Times New Roman" w:eastAsia="SimSun" w:hAnsi="Times New Roman" w:cs="Mangal"/>
          <w:bCs/>
          <w:kern w:val="3"/>
          <w:sz w:val="28"/>
          <w:szCs w:val="28"/>
          <w:lang w:eastAsia="zh-CN" w:bidi="hi-IN"/>
        </w:rPr>
      </w:pPr>
      <w:r>
        <w:rPr>
          <w:rFonts w:ascii="Times New Roman" w:eastAsia="SimSun" w:hAnsi="Times New Roman" w:cs="Mangal"/>
          <w:bCs/>
          <w:kern w:val="3"/>
          <w:sz w:val="28"/>
          <w:szCs w:val="28"/>
          <w:lang w:eastAsia="zh-CN" w:bidi="hi-IN"/>
        </w:rPr>
        <w:t xml:space="preserve">4.4. Положения, устанавливающие требования к порядку и формам </w:t>
      </w:r>
      <w:proofErr w:type="gramStart"/>
      <w:r>
        <w:rPr>
          <w:rFonts w:ascii="Times New Roman" w:eastAsia="SimSun" w:hAnsi="Times New Roman" w:cs="Mangal"/>
          <w:bCs/>
          <w:kern w:val="3"/>
          <w:sz w:val="28"/>
          <w:szCs w:val="28"/>
          <w:lang w:eastAsia="zh-CN" w:bidi="hi-IN"/>
        </w:rPr>
        <w:t>контроля за</w:t>
      </w:r>
      <w:proofErr w:type="gramEnd"/>
      <w:r>
        <w:rPr>
          <w:rFonts w:ascii="Times New Roman" w:eastAsia="SimSun" w:hAnsi="Times New Roman" w:cs="Mangal"/>
          <w:bCs/>
          <w:kern w:val="3"/>
          <w:sz w:val="28"/>
          <w:szCs w:val="28"/>
          <w:lang w:eastAsia="zh-CN" w:bidi="hi-IN"/>
        </w:rPr>
        <w:t xml:space="preserve"> предоставлением государственной услуги, в том числе со стороны граждан, объединений граждан и организаций.</w:t>
      </w:r>
    </w:p>
    <w:p w:rsidR="00B2564B" w:rsidRDefault="00B2564B" w:rsidP="00B2564B">
      <w:pPr>
        <w:autoSpaceDE w:val="0"/>
        <w:autoSpaceDN w:val="0"/>
        <w:adjustRightInd w:val="0"/>
        <w:spacing w:after="0" w:line="360" w:lineRule="auto"/>
        <w:ind w:firstLine="709"/>
        <w:jc w:val="both"/>
        <w:textAlignment w:val="baseline"/>
        <w:rPr>
          <w:rFonts w:ascii="Times New Roman" w:eastAsia="Arial" w:hAnsi="Times New Roman"/>
          <w:sz w:val="28"/>
          <w:szCs w:val="28"/>
        </w:rPr>
      </w:pPr>
      <w:r>
        <w:rPr>
          <w:rFonts w:ascii="Times New Roman" w:eastAsia="Arial" w:hAnsi="Times New Roman"/>
          <w:sz w:val="28"/>
          <w:szCs w:val="28"/>
        </w:rPr>
        <w:t xml:space="preserve">4.4.1. </w:t>
      </w:r>
      <w:proofErr w:type="gramStart"/>
      <w:r>
        <w:rPr>
          <w:rFonts w:ascii="Times New Roman" w:eastAsia="Arial" w:hAnsi="Times New Roman"/>
          <w:sz w:val="28"/>
          <w:szCs w:val="28"/>
        </w:rPr>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Советского внутригородского района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w:t>
      </w:r>
      <w:r>
        <w:rPr>
          <w:rFonts w:ascii="Times New Roman" w:eastAsia="Arial" w:hAnsi="Times New Roman"/>
          <w:sz w:val="28"/>
          <w:szCs w:val="28"/>
        </w:rPr>
        <w:lastRenderedPageBreak/>
        <w:t>осуществляющими предоставление государственной услуги, требований Административного регламента, законодательных и иных</w:t>
      </w:r>
      <w:proofErr w:type="gramEnd"/>
      <w:r>
        <w:rPr>
          <w:rFonts w:ascii="Times New Roman" w:eastAsia="Arial" w:hAnsi="Times New Roman"/>
          <w:sz w:val="28"/>
          <w:szCs w:val="28"/>
        </w:rPr>
        <w:t xml:space="preserve"> нормативных правовых актов.</w:t>
      </w:r>
    </w:p>
    <w:p w:rsidR="00B2564B" w:rsidRDefault="00B2564B" w:rsidP="00B2564B">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4.4.2.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B2564B" w:rsidRDefault="00B2564B" w:rsidP="00B2564B">
      <w:pPr>
        <w:pStyle w:val="ConsPlusNormal"/>
        <w:jc w:val="both"/>
        <w:rPr>
          <w:rFonts w:ascii="Times New Roman" w:hAnsi="Times New Roman" w:cs="Times New Roman"/>
          <w:sz w:val="28"/>
          <w:szCs w:val="28"/>
        </w:rPr>
      </w:pPr>
    </w:p>
    <w:p w:rsidR="00B2564B" w:rsidRDefault="00B2564B" w:rsidP="00B2564B">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Раздел 5. Досудебный (внесудебный) порядок обжалования решений и</w:t>
      </w:r>
    </w:p>
    <w:p w:rsidR="00B2564B" w:rsidRDefault="00B2564B" w:rsidP="00B2564B">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действий (бездействия) органа, предоставляющего </w:t>
      </w:r>
      <w:proofErr w:type="gramStart"/>
      <w:r>
        <w:rPr>
          <w:rFonts w:ascii="Times New Roman" w:eastAsia="SimSun" w:hAnsi="Times New Roman"/>
          <w:kern w:val="3"/>
          <w:sz w:val="28"/>
          <w:szCs w:val="28"/>
          <w:lang w:eastAsia="zh-CN" w:bidi="hi-IN"/>
        </w:rPr>
        <w:t>муниципальную</w:t>
      </w:r>
      <w:proofErr w:type="gramEnd"/>
    </w:p>
    <w:p w:rsidR="00B2564B" w:rsidRDefault="00B2564B" w:rsidP="00B2564B">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услугу, а также должностных лиц, муниципальных служащих</w:t>
      </w:r>
    </w:p>
    <w:p w:rsidR="00B2564B" w:rsidRDefault="00B2564B" w:rsidP="00B2564B">
      <w:pPr>
        <w:widowControl w:val="0"/>
        <w:suppressAutoHyphens/>
        <w:autoSpaceDN w:val="0"/>
        <w:spacing w:after="0" w:line="240" w:lineRule="auto"/>
        <w:ind w:firstLine="720"/>
        <w:jc w:val="both"/>
        <w:textAlignment w:val="baseline"/>
        <w:rPr>
          <w:rFonts w:ascii="Times New Roman" w:eastAsia="SimSun" w:hAnsi="Times New Roman"/>
          <w:kern w:val="3"/>
          <w:sz w:val="28"/>
          <w:szCs w:val="28"/>
          <w:lang w:eastAsia="zh-CN" w:bidi="hi-IN"/>
        </w:rPr>
      </w:pP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5.2. Заявитель с жалобой вправе обратиться лично к Главе Администрации Советского внутригородского района через отдел по работе с обращениями граждан Администрации района (ул. Мориса Тореза, д.155а, тел. 262 79 35).</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5.3. Жалоба может быть направлена по почте, в том числе с использованием электронной связи, а также может быть принята при личном приеме заявителя.</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5.4. Жалоба должна содержать:</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наименование Администрации Советского внутригородского района, должностного лица Администрации Советского внутригородского района или специалиста, оказывающего предоставление муниципальной услуги, решения и действия (бездействие) которых обжалуются;</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proofErr w:type="gramStart"/>
      <w:r>
        <w:rPr>
          <w:rFonts w:ascii="Times New Roman" w:eastAsia="SimSun" w:hAnsi="Times New Roman"/>
          <w:kern w:val="3"/>
          <w:sz w:val="28"/>
          <w:szCs w:val="28"/>
          <w:lang w:eastAsia="zh-CN" w:bidi="hi-IN"/>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lastRenderedPageBreak/>
        <w:t>сведения об обжалуемых решениях и действиях (бездействии) Администрации Советского внутригородского района, должностного лица Администрации Советского внутригородского района или специалиста, оказывающего предоставление муниципальной услуги;</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доводы, на основании которых заявитель не согласен с решением и действием (бездействием) Администрации Советского внутригородского района, должностного лица Администрации Советского внутригородского района или специалиста, оказывающего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B2564B" w:rsidRDefault="00B2564B" w:rsidP="00B2564B">
      <w:pPr>
        <w:widowControl w:val="0"/>
        <w:suppressAutoHyphens/>
        <w:autoSpaceDE w:val="0"/>
        <w:autoSpaceDN w:val="0"/>
        <w:adjustRightInd w:val="0"/>
        <w:spacing w:after="0" w:line="360" w:lineRule="auto"/>
        <w:ind w:firstLine="708"/>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5.5. Предмет досудебного (внесудебного) обжалования.</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5.5.1. Предметом досудебного (внесудебного) обжалования могут являться решения и действия (бездействие) Администрации Советского внутригородского района, должностного лица Администрации Советского внутригородского района или специалиста, оказывающего предоставление муниципальной услуги. </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5.5.2.  Заявитель может обратиться с жалобой, в том числе в следующих случаях:</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нарушение срока регистрации заявления заявителя о предоставлении муниципальной услуги;</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нарушение срока предоставления муниципальной услуги;</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Административным регламентом;</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и Административным регламентом;</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proofErr w:type="gramStart"/>
      <w:r>
        <w:rPr>
          <w:rFonts w:ascii="Times New Roman" w:eastAsia="SimSun" w:hAnsi="Times New Roman"/>
          <w:kern w:val="3"/>
          <w:sz w:val="28"/>
          <w:szCs w:val="28"/>
          <w:lang w:eastAsia="zh-CN" w:bidi="hi-IN"/>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Pr>
          <w:rFonts w:ascii="Times New Roman" w:eastAsia="SimSun" w:hAnsi="Times New Roman"/>
          <w:kern w:val="3"/>
          <w:sz w:val="28"/>
          <w:szCs w:val="28"/>
          <w:lang w:eastAsia="zh-CN" w:bidi="hi-IN"/>
        </w:rPr>
        <w:lastRenderedPageBreak/>
        <w:t>ними иными нормативными правовыми актами Российской Федерации, нормативными правовыми актами Самарской области и Административным регламентом;</w:t>
      </w:r>
      <w:proofErr w:type="gramEnd"/>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и Административным регламентом;</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1"/>
        <w:rPr>
          <w:rFonts w:ascii="Times New Roman" w:eastAsia="SimSun" w:hAnsi="Times New Roman"/>
          <w:kern w:val="3"/>
          <w:sz w:val="28"/>
          <w:szCs w:val="28"/>
          <w:lang w:eastAsia="zh-CN" w:bidi="hi-IN"/>
        </w:rPr>
      </w:pPr>
      <w:proofErr w:type="gramStart"/>
      <w:r>
        <w:rPr>
          <w:rFonts w:ascii="Times New Roman" w:eastAsia="SimSun" w:hAnsi="Times New Roman"/>
          <w:kern w:val="3"/>
          <w:sz w:val="28"/>
          <w:szCs w:val="28"/>
          <w:lang w:eastAsia="zh-CN" w:bidi="hi-IN"/>
        </w:rPr>
        <w:t>отказ Администрации Советского внутригородского района, должностного лица Администрации Советского внутригородского района или специалиста, оказывающего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564B" w:rsidRDefault="00B2564B" w:rsidP="00B2564B">
      <w:pPr>
        <w:widowControl w:val="0"/>
        <w:suppressAutoHyphens/>
        <w:autoSpaceDE w:val="0"/>
        <w:autoSpaceDN w:val="0"/>
        <w:adjustRightInd w:val="0"/>
        <w:spacing w:after="0" w:line="360" w:lineRule="auto"/>
        <w:ind w:firstLine="708"/>
        <w:jc w:val="both"/>
        <w:textAlignment w:val="baseline"/>
        <w:outlineLvl w:val="1"/>
        <w:rPr>
          <w:rFonts w:ascii="Times New Roman" w:eastAsia="SimSun" w:hAnsi="Times New Roman" w:cs="Mangal"/>
          <w:bCs/>
          <w:kern w:val="3"/>
          <w:sz w:val="28"/>
          <w:szCs w:val="28"/>
          <w:lang w:eastAsia="zh-CN" w:bidi="hi-IN"/>
        </w:rPr>
      </w:pPr>
      <w:r>
        <w:rPr>
          <w:rFonts w:ascii="Times New Roman" w:eastAsia="SimSun" w:hAnsi="Times New Roman" w:cs="Mangal"/>
          <w:bCs/>
          <w:kern w:val="3"/>
          <w:sz w:val="28"/>
          <w:szCs w:val="28"/>
          <w:lang w:eastAsia="zh-CN" w:bidi="hi-IN"/>
        </w:rPr>
        <w:t xml:space="preserve">5.6. Основания для начала процедуры досудебного </w:t>
      </w:r>
      <w:r>
        <w:rPr>
          <w:rFonts w:ascii="Times New Roman" w:eastAsia="SimSun" w:hAnsi="Times New Roman" w:cs="Mangal"/>
          <w:bCs/>
          <w:kern w:val="3"/>
          <w:sz w:val="28"/>
          <w:szCs w:val="28"/>
          <w:lang w:eastAsia="zh-CN" w:bidi="hi-IN"/>
        </w:rPr>
        <w:br/>
        <w:t>(внесудебного) обжалования.</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1"/>
        <w:rPr>
          <w:rFonts w:ascii="Times New Roman" w:eastAsia="SimSun" w:hAnsi="Times New Roman" w:cs="Mangal"/>
          <w:bCs/>
          <w:kern w:val="3"/>
          <w:sz w:val="28"/>
          <w:szCs w:val="28"/>
          <w:lang w:eastAsia="zh-CN" w:bidi="hi-IN"/>
        </w:rPr>
      </w:pPr>
      <w:r>
        <w:rPr>
          <w:rFonts w:ascii="Times New Roman" w:eastAsia="SimSun" w:hAnsi="Times New Roman" w:cs="Mangal"/>
          <w:bCs/>
          <w:kern w:val="3"/>
          <w:sz w:val="28"/>
          <w:szCs w:val="28"/>
          <w:lang w:eastAsia="zh-CN" w:bidi="hi-IN"/>
        </w:rPr>
        <w:t xml:space="preserve">5.6.1. Основанием для начала процедуры досудебного (внесудебного) обжалования является поступление в </w:t>
      </w:r>
      <w:r>
        <w:rPr>
          <w:rFonts w:ascii="Times New Roman" w:eastAsia="SimSun" w:hAnsi="Times New Roman"/>
          <w:kern w:val="3"/>
          <w:sz w:val="28"/>
          <w:szCs w:val="28"/>
          <w:lang w:eastAsia="zh-CN" w:bidi="hi-IN"/>
        </w:rPr>
        <w:t>Администрацию Советского внутригородского района,</w:t>
      </w:r>
      <w:r>
        <w:rPr>
          <w:rFonts w:ascii="Times New Roman" w:eastAsia="SimSun" w:hAnsi="Times New Roman" w:cs="Mangal"/>
          <w:bCs/>
          <w:kern w:val="3"/>
          <w:sz w:val="28"/>
          <w:szCs w:val="28"/>
          <w:lang w:eastAsia="zh-CN" w:bidi="hi-IN"/>
        </w:rPr>
        <w:t xml:space="preserve"> жалобы получателя услуги.</w:t>
      </w:r>
    </w:p>
    <w:p w:rsidR="00B2564B" w:rsidRDefault="00B2564B" w:rsidP="00B2564B">
      <w:pPr>
        <w:widowControl w:val="0"/>
        <w:suppressAutoHyphens/>
        <w:autoSpaceDE w:val="0"/>
        <w:autoSpaceDN w:val="0"/>
        <w:adjustRightInd w:val="0"/>
        <w:spacing w:after="0" w:line="360" w:lineRule="auto"/>
        <w:ind w:firstLine="708"/>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5.7. Права заявителя на получение информации и документов, необходимых для обоснования и рассмотрения жалобы.</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5.7.1. Заявитель имеет право на получение информации и документов, необходимых для обоснования и рассмотрения жалобы.</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5.8. 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5.8.1. Получатель услуги вправе обжаловать действия (бездействие) должностных лиц Администрации Советского внутригородского района или специалиста, оказывающего предоставление муниципальной услуги, его руководителю.</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5.9. </w:t>
      </w:r>
      <w:proofErr w:type="gramStart"/>
      <w:r>
        <w:rPr>
          <w:rFonts w:ascii="Times New Roman" w:eastAsia="SimSun" w:hAnsi="Times New Roman"/>
          <w:kern w:val="3"/>
          <w:sz w:val="28"/>
          <w:szCs w:val="28"/>
          <w:lang w:eastAsia="zh-CN" w:bidi="hi-IN"/>
        </w:rPr>
        <w:t xml:space="preserve">Срок рассмотрения жалобы не должен превышать 15 рабочих дней </w:t>
      </w:r>
      <w:r>
        <w:rPr>
          <w:rFonts w:ascii="Times New Roman" w:eastAsia="SimSun" w:hAnsi="Times New Roman"/>
          <w:kern w:val="3"/>
          <w:sz w:val="28"/>
          <w:szCs w:val="28"/>
          <w:lang w:eastAsia="zh-CN" w:bidi="hi-IN"/>
        </w:rPr>
        <w:lastRenderedPageBreak/>
        <w:t>с момента регистрации жалобы в установленном порядке,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2564B" w:rsidRDefault="00B2564B" w:rsidP="00B2564B">
      <w:pPr>
        <w:widowControl w:val="0"/>
        <w:suppressAutoHyphens/>
        <w:autoSpaceDE w:val="0"/>
        <w:autoSpaceDN w:val="0"/>
        <w:adjustRightInd w:val="0"/>
        <w:spacing w:after="0" w:line="360" w:lineRule="auto"/>
        <w:ind w:firstLine="540"/>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 5.10. Результат досудебного (внесудебного) обжалования применительно к каждой процедуре либо инстанции обжалования.</w:t>
      </w:r>
    </w:p>
    <w:p w:rsidR="00B2564B" w:rsidRDefault="00B2564B" w:rsidP="00B2564B">
      <w:pPr>
        <w:autoSpaceDE w:val="0"/>
        <w:autoSpaceDN w:val="0"/>
        <w:adjustRightInd w:val="0"/>
        <w:spacing w:after="0" w:line="360" w:lineRule="auto"/>
        <w:ind w:firstLine="540"/>
        <w:jc w:val="both"/>
        <w:rPr>
          <w:rFonts w:ascii="Times New Roman" w:eastAsia="Times New Roman" w:hAnsi="Times New Roman"/>
          <w:sz w:val="28"/>
          <w:szCs w:val="28"/>
          <w:lang w:eastAsia="ru-RU"/>
        </w:rPr>
      </w:pPr>
      <w:r>
        <w:rPr>
          <w:rFonts w:ascii="Times New Roman" w:eastAsia="SimSun" w:hAnsi="Times New Roman"/>
          <w:kern w:val="3"/>
          <w:sz w:val="28"/>
          <w:szCs w:val="28"/>
          <w:lang w:eastAsia="zh-CN" w:bidi="hi-IN"/>
        </w:rPr>
        <w:t xml:space="preserve"> 5.10.1. По результатам рассмотрения жалобы </w:t>
      </w:r>
      <w:r>
        <w:rPr>
          <w:rFonts w:ascii="Times New Roman" w:eastAsia="Times New Roman" w:hAnsi="Times New Roman"/>
          <w:sz w:val="28"/>
          <w:szCs w:val="28"/>
          <w:lang w:eastAsia="ru-RU"/>
        </w:rPr>
        <w:t>принимается одно из следующих решений</w:t>
      </w:r>
      <w:r>
        <w:rPr>
          <w:rFonts w:ascii="Times New Roman" w:eastAsia="SimSun" w:hAnsi="Times New Roman"/>
          <w:kern w:val="3"/>
          <w:sz w:val="28"/>
          <w:szCs w:val="28"/>
          <w:lang w:eastAsia="zh-CN" w:bidi="hi-IN"/>
        </w:rPr>
        <w:t>:</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proofErr w:type="gramStart"/>
      <w:r>
        <w:rPr>
          <w:rFonts w:ascii="Times New Roman" w:eastAsia="SimSun" w:hAnsi="Times New Roman"/>
          <w:kern w:val="3"/>
          <w:sz w:val="28"/>
          <w:szCs w:val="28"/>
          <w:lang w:eastAsia="zh-CN" w:bidi="hi-IN"/>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об отказе в удовлетворении жалобы.</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5.10.2. Не позднее дня, следующего за днем принятия решения, указанного в пункте 5.10.1.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64B" w:rsidRDefault="00B2564B" w:rsidP="00B2564B">
      <w:pPr>
        <w:widowControl w:val="0"/>
        <w:suppressAutoHyphens/>
        <w:autoSpaceDE w:val="0"/>
        <w:autoSpaceDN w:val="0"/>
        <w:adjustRightInd w:val="0"/>
        <w:spacing w:after="0" w:line="360" w:lineRule="auto"/>
        <w:ind w:firstLine="709"/>
        <w:jc w:val="both"/>
        <w:textAlignment w:val="baseline"/>
        <w:outlineLvl w:val="0"/>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5.10.3. В случае установления в ходе или по результатам </w:t>
      </w:r>
      <w:proofErr w:type="gramStart"/>
      <w:r>
        <w:rPr>
          <w:rFonts w:ascii="Times New Roman" w:eastAsia="SimSun" w:hAnsi="Times New Roman"/>
          <w:kern w:val="3"/>
          <w:sz w:val="28"/>
          <w:szCs w:val="28"/>
          <w:lang w:eastAsia="zh-CN" w:bidi="hi-IN"/>
        </w:rPr>
        <w:t>рассмотрения жалобы признаков состава административного правонарушения</w:t>
      </w:r>
      <w:proofErr w:type="gramEnd"/>
      <w:r>
        <w:rPr>
          <w:rFonts w:ascii="Times New Roman" w:eastAsia="SimSun" w:hAnsi="Times New Roman"/>
          <w:kern w:val="3"/>
          <w:sz w:val="28"/>
          <w:szCs w:val="28"/>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2564B" w:rsidRDefault="00B2564B" w:rsidP="00B2564B">
      <w:pPr>
        <w:spacing w:after="0" w:line="240" w:lineRule="auto"/>
        <w:jc w:val="both"/>
        <w:rPr>
          <w:rFonts w:ascii="Times New Roman" w:hAnsi="Times New Roman"/>
          <w:sz w:val="28"/>
          <w:szCs w:val="28"/>
        </w:rPr>
      </w:pPr>
    </w:p>
    <w:p w:rsidR="00B2564B" w:rsidRDefault="00B2564B" w:rsidP="00B2564B">
      <w:pPr>
        <w:spacing w:after="0" w:line="240" w:lineRule="auto"/>
        <w:jc w:val="both"/>
        <w:rPr>
          <w:rFonts w:ascii="Times New Roman" w:hAnsi="Times New Roman"/>
          <w:sz w:val="28"/>
          <w:szCs w:val="28"/>
        </w:rPr>
      </w:pPr>
    </w:p>
    <w:p w:rsidR="00B2564B" w:rsidRDefault="00B2564B" w:rsidP="00B2564B">
      <w:pPr>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w:t>
      </w:r>
    </w:p>
    <w:p w:rsidR="00B2564B" w:rsidRDefault="00B2564B" w:rsidP="00B2564B">
      <w:pPr>
        <w:spacing w:after="0" w:line="240" w:lineRule="auto"/>
        <w:jc w:val="both"/>
        <w:rPr>
          <w:rFonts w:ascii="Times New Roman" w:hAnsi="Times New Roman"/>
          <w:sz w:val="28"/>
          <w:szCs w:val="28"/>
        </w:rPr>
      </w:pPr>
      <w:r>
        <w:rPr>
          <w:rFonts w:ascii="Times New Roman" w:hAnsi="Times New Roman"/>
          <w:sz w:val="28"/>
          <w:szCs w:val="28"/>
        </w:rPr>
        <w:t xml:space="preserve">Советского внутригородского района   </w:t>
      </w:r>
    </w:p>
    <w:p w:rsidR="00B2564B" w:rsidRDefault="00B2564B" w:rsidP="00B2564B">
      <w:pPr>
        <w:spacing w:after="0" w:line="240" w:lineRule="auto"/>
        <w:jc w:val="both"/>
        <w:rPr>
          <w:rFonts w:ascii="Times New Roman" w:hAnsi="Times New Roman"/>
          <w:sz w:val="28"/>
          <w:szCs w:val="28"/>
        </w:rPr>
      </w:pPr>
      <w:r>
        <w:rPr>
          <w:rFonts w:ascii="Times New Roman" w:hAnsi="Times New Roman"/>
          <w:sz w:val="28"/>
          <w:szCs w:val="28"/>
        </w:rPr>
        <w:t xml:space="preserve">         городского округа Самара                                                 </w:t>
      </w:r>
      <w:proofErr w:type="spellStart"/>
      <w:r>
        <w:rPr>
          <w:rFonts w:ascii="Times New Roman" w:hAnsi="Times New Roman"/>
          <w:sz w:val="28"/>
          <w:szCs w:val="28"/>
        </w:rPr>
        <w:t>С.А.Карсунцев</w:t>
      </w:r>
      <w:proofErr w:type="spellEnd"/>
    </w:p>
    <w:p w:rsidR="00B2564B" w:rsidRDefault="00B2564B" w:rsidP="00B2564B">
      <w:pPr>
        <w:spacing w:after="0" w:line="240" w:lineRule="auto"/>
        <w:jc w:val="both"/>
        <w:rPr>
          <w:rFonts w:ascii="Times New Roman" w:hAnsi="Times New Roman"/>
          <w:sz w:val="28"/>
          <w:szCs w:val="28"/>
        </w:rPr>
      </w:pPr>
    </w:p>
    <w:p w:rsidR="00B2564B" w:rsidRDefault="00B2564B" w:rsidP="00B2564B">
      <w:pPr>
        <w:spacing w:after="0" w:line="240" w:lineRule="auto"/>
        <w:rPr>
          <w:rFonts w:ascii="Times New Roman" w:eastAsiaTheme="minorHAnsi" w:hAnsi="Times New Roman"/>
          <w:sz w:val="28"/>
          <w:szCs w:val="28"/>
        </w:rPr>
        <w:sectPr w:rsidR="00B2564B">
          <w:pgSz w:w="11905" w:h="16838"/>
          <w:pgMar w:top="1134" w:right="850" w:bottom="1134" w:left="1701" w:header="0" w:footer="0" w:gutter="0"/>
          <w:cols w:space="720"/>
        </w:sectPr>
      </w:pPr>
    </w:p>
    <w:p w:rsidR="00B2564B" w:rsidRDefault="00B2564B" w:rsidP="00B2564B">
      <w:pPr>
        <w:autoSpaceDE w:val="0"/>
        <w:autoSpaceDN w:val="0"/>
        <w:adjustRightInd w:val="0"/>
        <w:spacing w:after="0" w:line="240" w:lineRule="auto"/>
        <w:ind w:left="7788"/>
        <w:outlineLvl w:val="0"/>
        <w:rPr>
          <w:rFonts w:ascii="Times New Roman" w:hAnsi="Times New Roman"/>
          <w:sz w:val="28"/>
          <w:szCs w:val="28"/>
        </w:rPr>
      </w:pPr>
    </w:p>
    <w:p w:rsidR="00DC1F87" w:rsidRDefault="00DF0C3B"/>
    <w:sectPr w:rsidR="00DC1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A4"/>
    <w:rsid w:val="001933A4"/>
    <w:rsid w:val="00960E8F"/>
    <w:rsid w:val="00B2564B"/>
    <w:rsid w:val="00DF0C3B"/>
    <w:rsid w:val="00FE2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64B"/>
    <w:rPr>
      <w:color w:val="0000FF" w:themeColor="hyperlink"/>
      <w:u w:val="single"/>
    </w:rPr>
  </w:style>
  <w:style w:type="paragraph" w:customStyle="1" w:styleId="ConsPlusNormal">
    <w:name w:val="ConsPlusNormal"/>
    <w:uiPriority w:val="99"/>
    <w:rsid w:val="00B2564B"/>
    <w:pPr>
      <w:autoSpaceDE w:val="0"/>
      <w:autoSpaceDN w:val="0"/>
      <w:adjustRightInd w:val="0"/>
      <w:spacing w:after="0" w:line="240" w:lineRule="auto"/>
    </w:pPr>
    <w:rPr>
      <w:rFonts w:ascii="Calibri" w:hAnsi="Calibri" w:cs="Calibri"/>
    </w:rPr>
  </w:style>
  <w:style w:type="paragraph" w:customStyle="1" w:styleId="ConsPlusTitlePage">
    <w:name w:val="ConsPlusTitlePage"/>
    <w:uiPriority w:val="99"/>
    <w:rsid w:val="00B2564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2564B"/>
    <w:rPr>
      <w:rFonts w:ascii="Times New Roman" w:hAnsi="Times New Roman" w:cs="Times New Roman" w:hint="default"/>
      <w:smallCaps/>
      <w:sz w:val="28"/>
      <w:szCs w:val="28"/>
    </w:rPr>
  </w:style>
  <w:style w:type="paragraph" w:styleId="a4">
    <w:name w:val="Balloon Text"/>
    <w:basedOn w:val="a"/>
    <w:link w:val="a5"/>
    <w:uiPriority w:val="99"/>
    <w:semiHidden/>
    <w:unhideWhenUsed/>
    <w:rsid w:val="00DF0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C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64B"/>
    <w:rPr>
      <w:color w:val="0000FF" w:themeColor="hyperlink"/>
      <w:u w:val="single"/>
    </w:rPr>
  </w:style>
  <w:style w:type="paragraph" w:customStyle="1" w:styleId="ConsPlusNormal">
    <w:name w:val="ConsPlusNormal"/>
    <w:uiPriority w:val="99"/>
    <w:rsid w:val="00B2564B"/>
    <w:pPr>
      <w:autoSpaceDE w:val="0"/>
      <w:autoSpaceDN w:val="0"/>
      <w:adjustRightInd w:val="0"/>
      <w:spacing w:after="0" w:line="240" w:lineRule="auto"/>
    </w:pPr>
    <w:rPr>
      <w:rFonts w:ascii="Calibri" w:hAnsi="Calibri" w:cs="Calibri"/>
    </w:rPr>
  </w:style>
  <w:style w:type="paragraph" w:customStyle="1" w:styleId="ConsPlusTitlePage">
    <w:name w:val="ConsPlusTitlePage"/>
    <w:uiPriority w:val="99"/>
    <w:rsid w:val="00B2564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2564B"/>
    <w:rPr>
      <w:rFonts w:ascii="Times New Roman" w:hAnsi="Times New Roman" w:cs="Times New Roman" w:hint="default"/>
      <w:smallCaps/>
      <w:sz w:val="28"/>
      <w:szCs w:val="28"/>
    </w:rPr>
  </w:style>
  <w:style w:type="paragraph" w:styleId="a4">
    <w:name w:val="Balloon Text"/>
    <w:basedOn w:val="a"/>
    <w:link w:val="a5"/>
    <w:uiPriority w:val="99"/>
    <w:semiHidden/>
    <w:unhideWhenUsed/>
    <w:rsid w:val="00DF0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C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0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13" Type="http://schemas.openxmlformats.org/officeDocument/2006/relationships/hyperlink" Target="consultantplus://offline/ref=08641932FDE88C28E42563199C4437CFE6A79FD947152317D4AA796649C968B0F4B9F624145F8B32E6yFI" TargetMode="External"/><Relationship Id="rId18"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26" Type="http://schemas.openxmlformats.org/officeDocument/2006/relationships/hyperlink" Target="consultantplus://offline/ref=08641932FDE88C28E42563199C4437CFE6A798DF4E142317D4AA796649ECy9I" TargetMode="External"/><Relationship Id="rId3" Type="http://schemas.openxmlformats.org/officeDocument/2006/relationships/settings" Target="settings.xml"/><Relationship Id="rId21"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7" Type="http://schemas.openxmlformats.org/officeDocument/2006/relationships/hyperlink" Target="consultantplus://offline/ref=08641932FDE88C28E42563199C4437CFE6A79FD947152317D4AA796649C968B0F4B9F624145F8B33E6y7I" TargetMode="External"/><Relationship Id="rId12" Type="http://schemas.openxmlformats.org/officeDocument/2006/relationships/hyperlink" Target="consultantplus://offline/ref=08641932FDE88C28E42563199C4437CFE6A79FD947152317D4AA796649C968B0F4B9F624145F8B32E6y2I" TargetMode="External"/><Relationship Id="rId17"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25" Type="http://schemas.openxmlformats.org/officeDocument/2006/relationships/hyperlink" Target="consultantplus://offline/ref=08641932FDE88C28E42563199C4437CFE6A799D841172317D4AA796649ECy9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20"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29"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1" Type="http://schemas.openxmlformats.org/officeDocument/2006/relationships/styles" Target="styles.xml"/><Relationship Id="rId6"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11" Type="http://schemas.openxmlformats.org/officeDocument/2006/relationships/hyperlink" Target="consultantplus://offline/ref=08641932FDE88C28E42563199C4437CFE6A79FD947152317D4AA796649C968B0F4B9F624145F8B35E6y4I" TargetMode="External"/><Relationship Id="rId24" Type="http://schemas.openxmlformats.org/officeDocument/2006/relationships/hyperlink" Target="consultantplus://offline/ref=08641932FDE88C28E42563199C4437CFE6A893DF41152317D4AA796649ECy9I" TargetMode="External"/><Relationship Id="rId32" Type="http://schemas.openxmlformats.org/officeDocument/2006/relationships/fontTable" Target="fontTable.xml"/><Relationship Id="rId5" Type="http://schemas.openxmlformats.org/officeDocument/2006/relationships/hyperlink" Target="mailto:adm@samadm.ru" TargetMode="External"/><Relationship Id="rId15"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23" Type="http://schemas.openxmlformats.org/officeDocument/2006/relationships/hyperlink" Target="consultantplus://offline/ref=08641932FDE88C28E42563199C4437CFE6A798DF4E142317D4AA796649ECy9I" TargetMode="External"/><Relationship Id="rId28" Type="http://schemas.openxmlformats.org/officeDocument/2006/relationships/hyperlink" Target="consultantplus://offline/ref=08641932FDE88C28E42563199C4437CFE6A893DF41152317D4AA796649ECy9I" TargetMode="External"/><Relationship Id="rId10" Type="http://schemas.openxmlformats.org/officeDocument/2006/relationships/hyperlink" Target="consultantplus://offline/ref=08641932FDE88C28E42563199C4437CFE6A79FD947152317D4AA796649C968B0F4B9F624145F8B34E6yEI" TargetMode="External"/><Relationship Id="rId19"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31"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4" Type="http://schemas.openxmlformats.org/officeDocument/2006/relationships/webSettings" Target="webSettings.xml"/><Relationship Id="rId9"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 Id="rId14" Type="http://schemas.openxmlformats.org/officeDocument/2006/relationships/hyperlink" Target="consultantplus://offline/ref=08641932FDE88C28E42563199C4437CFE6A79FD947152317D4AA796649C968B0F4B9F624145F8B33E6y2I" TargetMode="External"/><Relationship Id="rId22" Type="http://schemas.openxmlformats.org/officeDocument/2006/relationships/hyperlink" Target="consultantplus://offline/ref=08641932FDE88C28E42563199C4437CFE6A79FD947152317D4AA796649C968B0F4B9F624145F8A35E6y7I" TargetMode="External"/><Relationship Id="rId27" Type="http://schemas.openxmlformats.org/officeDocument/2006/relationships/hyperlink" Target="consultantplus://offline/ref=08641932FDE88C28E42563199C4437CFE6A792DA44112317D4AA796649ECy9I" TargetMode="External"/><Relationship Id="rId30" Type="http://schemas.openxmlformats.org/officeDocument/2006/relationships/hyperlink" Target="http://sed/DocLib9/10634/&#1040;&#1076;&#1084;&#1080;&#1085;&#1080;&#1089;&#1090;&#1088;&#1072;&#1090;&#1080;&#1074;&#1085;&#1099;&#1081;%20&#1088;&#1077;&#1075;&#1083;&#1072;&#1084;&#1077;&#1085;&#1090;%20&#1087;&#1088;&#1080;&#1089;&#1074;&#1086;&#1077;&#1085;&#1080;&#1103;%20&#1072;&#1076;&#1088;&#1077;&#1089;&#1086;&#1074;%20&#1089;%20&#1091;&#1095;&#1077;&#1090;&#1086;&#1084;%20&#1087;&#1088;&#1072;&#1074;&#1086;&#1074;&#1086;&#1075;&#1086;%20&#1079;&#1072;&#1082;&#1083;&#1102;&#1095;&#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8817</Words>
  <Characters>50262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Проскурякова  Лилия Давыдовна</dc:creator>
  <cp:keywords/>
  <dc:description/>
  <cp:lastModifiedBy>Проскурякова  Лилия Давыдовна</cp:lastModifiedBy>
  <cp:revision>5</cp:revision>
  <cp:lastPrinted>2016-08-02T07:36:00Z</cp:lastPrinted>
  <dcterms:created xsi:type="dcterms:W3CDTF">2016-06-22T12:33:00Z</dcterms:created>
  <dcterms:modified xsi:type="dcterms:W3CDTF">2016-08-02T07:40:00Z</dcterms:modified>
</cp:coreProperties>
</file>